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1B" w:rsidRPr="00560FA2" w:rsidRDefault="009F1025" w:rsidP="001C10C6">
      <w:pPr>
        <w:spacing w:after="0" w:line="240" w:lineRule="auto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4C271F">
        <w:rPr>
          <w:rFonts w:ascii="Arial" w:hAnsi="Arial" w:cs="Arial"/>
          <w:noProof/>
          <w:color w:val="4F6228" w:themeColor="accent3" w:themeShade="8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BE04A2F" wp14:editId="368A9995">
            <wp:simplePos x="0" y="0"/>
            <wp:positionH relativeFrom="column">
              <wp:posOffset>2317750</wp:posOffset>
            </wp:positionH>
            <wp:positionV relativeFrom="paragraph">
              <wp:posOffset>2540</wp:posOffset>
            </wp:positionV>
            <wp:extent cx="2442210" cy="2647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D1B" w:rsidRPr="004C271F">
        <w:rPr>
          <w:rFonts w:ascii="Arial" w:hAnsi="Arial" w:cs="Arial"/>
          <w:color w:val="4F6228" w:themeColor="accent3" w:themeShade="80"/>
          <w:sz w:val="32"/>
          <w:szCs w:val="32"/>
        </w:rPr>
        <w:t>Plan d'accès</w:t>
      </w: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b/>
          <w:sz w:val="24"/>
          <w:szCs w:val="24"/>
        </w:rPr>
        <w:t>Maison des Associations,</w:t>
      </w:r>
      <w:r w:rsidRPr="00560FA2">
        <w:rPr>
          <w:rFonts w:ascii="Arial" w:hAnsi="Arial" w:cs="Arial"/>
          <w:sz w:val="24"/>
          <w:szCs w:val="24"/>
        </w:rPr>
        <w:t xml:space="preserve"> </w:t>
      </w: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67 rue St François de Sales</w:t>
      </w:r>
    </w:p>
    <w:p w:rsidR="00763D1B" w:rsidRPr="00560FA2" w:rsidRDefault="007011B0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A Chambéry</w:t>
      </w:r>
      <w:r w:rsidRPr="00560FA2">
        <w:rPr>
          <w:rFonts w:ascii="Arial" w:hAnsi="Arial" w:cs="Arial"/>
          <w:sz w:val="24"/>
          <w:szCs w:val="24"/>
        </w:rPr>
        <w:br/>
        <w:t>04 79 33 95 50</w:t>
      </w:r>
      <w:r w:rsidR="00763D1B" w:rsidRPr="00560FA2">
        <w:rPr>
          <w:rFonts w:ascii="Arial" w:hAnsi="Arial" w:cs="Arial"/>
          <w:sz w:val="24"/>
          <w:szCs w:val="24"/>
        </w:rPr>
        <w:br/>
      </w:r>
    </w:p>
    <w:p w:rsidR="009F1025" w:rsidRDefault="009F1025" w:rsidP="001C10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025" w:rsidRDefault="009F1025" w:rsidP="001C10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025" w:rsidRDefault="009F1025" w:rsidP="001C10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025" w:rsidRDefault="009F1025" w:rsidP="001C10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025" w:rsidRDefault="009F1025" w:rsidP="001C10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025" w:rsidRDefault="009F1025" w:rsidP="001C10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025" w:rsidRDefault="009F1025" w:rsidP="001C10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1B0" w:rsidRDefault="009F1025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se rendre à la Maison des Associations :</w:t>
      </w:r>
    </w:p>
    <w:p w:rsidR="009F1025" w:rsidRPr="00560FA2" w:rsidRDefault="004C271F" w:rsidP="001C10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6" w:history="1">
        <w:r w:rsidR="009F1025" w:rsidRPr="00DA7D40">
          <w:rPr>
            <w:rStyle w:val="Lienhypertexte"/>
            <w:rFonts w:ascii="Arial" w:hAnsi="Arial" w:cs="Arial"/>
            <w:sz w:val="24"/>
            <w:szCs w:val="24"/>
          </w:rPr>
          <w:t>http://www.chambery.fr/cms_viewFile.php?idtf=5572&amp;path=Infos-deplacements-2017-MDA.pdf</w:t>
        </w:r>
      </w:hyperlink>
      <w:r w:rsidR="009F1025">
        <w:rPr>
          <w:rFonts w:ascii="Arial" w:hAnsi="Arial" w:cs="Arial"/>
          <w:b/>
          <w:sz w:val="24"/>
          <w:szCs w:val="24"/>
        </w:rPr>
        <w:t xml:space="preserve"> </w:t>
      </w:r>
    </w:p>
    <w:p w:rsidR="00763D1B" w:rsidRPr="00560FA2" w:rsidRDefault="00763D1B" w:rsidP="001C10C6">
      <w:pPr>
        <w:spacing w:after="0" w:line="240" w:lineRule="auto"/>
        <w:rPr>
          <w:rFonts w:ascii="Arial" w:hAnsi="Arial" w:cs="Arial"/>
          <w:b/>
        </w:rPr>
      </w:pP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b/>
        </w:rPr>
      </w:pPr>
    </w:p>
    <w:p w:rsidR="00722EBB" w:rsidRPr="00560FA2" w:rsidRDefault="00763D1B" w:rsidP="001C10C6">
      <w:pPr>
        <w:spacing w:after="0" w:line="240" w:lineRule="auto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4C271F">
        <w:rPr>
          <w:rFonts w:ascii="Arial" w:hAnsi="Arial" w:cs="Arial"/>
          <w:color w:val="4F6228" w:themeColor="accent3" w:themeShade="80"/>
          <w:sz w:val="32"/>
          <w:szCs w:val="32"/>
        </w:rPr>
        <w:t>Modalités</w:t>
      </w:r>
      <w:r w:rsidRPr="00560FA2">
        <w:rPr>
          <w:rFonts w:ascii="Arial" w:hAnsi="Arial" w:cs="Arial"/>
          <w:color w:val="76923C" w:themeColor="accent3" w:themeShade="BF"/>
          <w:sz w:val="32"/>
          <w:szCs w:val="32"/>
        </w:rPr>
        <w:t xml:space="preserve"> </w:t>
      </w:r>
    </w:p>
    <w:p w:rsidR="00C021A1" w:rsidRDefault="00763D1B" w:rsidP="001C10C6">
      <w:pPr>
        <w:spacing w:after="0" w:line="240" w:lineRule="auto"/>
        <w:rPr>
          <w:rFonts w:ascii="Arial" w:hAnsi="Arial" w:cs="Arial"/>
          <w:b/>
        </w:rPr>
      </w:pPr>
      <w:r w:rsidRPr="00560FA2">
        <w:rPr>
          <w:rFonts w:ascii="Arial" w:hAnsi="Arial" w:cs="Arial"/>
          <w:b/>
        </w:rPr>
        <w:t xml:space="preserve">Inscription </w:t>
      </w:r>
    </w:p>
    <w:p w:rsidR="00763D1B" w:rsidRDefault="00C021A1" w:rsidP="001C10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150</w:t>
      </w:r>
      <w:r w:rsidR="00763D1B" w:rsidRPr="00560FA2">
        <w:rPr>
          <w:rFonts w:ascii="Arial" w:hAnsi="Arial" w:cs="Arial"/>
          <w:b/>
        </w:rPr>
        <w:t>€</w:t>
      </w:r>
      <w:r w:rsidR="00763D1B" w:rsidRPr="00560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dans le cadre de la formation continue</w:t>
      </w:r>
    </w:p>
    <w:p w:rsidR="00C021A1" w:rsidRPr="00560FA2" w:rsidRDefault="00C021A1" w:rsidP="001C10C6">
      <w:pPr>
        <w:spacing w:after="0" w:line="240" w:lineRule="auto"/>
        <w:rPr>
          <w:rFonts w:ascii="Arial" w:hAnsi="Arial" w:cs="Arial"/>
        </w:rPr>
      </w:pPr>
      <w:r w:rsidRPr="00C021A1">
        <w:rPr>
          <w:rFonts w:ascii="Arial" w:hAnsi="Arial" w:cs="Arial"/>
          <w:b/>
        </w:rPr>
        <w:t>75€</w:t>
      </w:r>
      <w:r>
        <w:rPr>
          <w:rFonts w:ascii="Arial" w:hAnsi="Arial" w:cs="Arial"/>
        </w:rPr>
        <w:t xml:space="preserve"> dans le cadre d’une inscrip</w:t>
      </w:r>
      <w:bookmarkStart w:id="0" w:name="_GoBack"/>
      <w:bookmarkEnd w:id="0"/>
      <w:r>
        <w:rPr>
          <w:rFonts w:ascii="Arial" w:hAnsi="Arial" w:cs="Arial"/>
        </w:rPr>
        <w:t>tion individuelle</w:t>
      </w: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b/>
        </w:rPr>
      </w:pPr>
    </w:p>
    <w:p w:rsidR="00C021A1" w:rsidRPr="00C021A1" w:rsidRDefault="00C021A1" w:rsidP="00C02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21A1">
        <w:rPr>
          <w:rFonts w:ascii="Arial" w:hAnsi="Arial" w:cs="Arial"/>
          <w:sz w:val="24"/>
          <w:szCs w:val="24"/>
        </w:rPr>
        <w:t>N° déclarat</w:t>
      </w:r>
      <w:r>
        <w:rPr>
          <w:rFonts w:ascii="Arial" w:hAnsi="Arial" w:cs="Arial"/>
          <w:sz w:val="24"/>
          <w:szCs w:val="24"/>
        </w:rPr>
        <w:t>ion formation professionnelle </w:t>
      </w:r>
      <w:r w:rsidRPr="00C021A1">
        <w:rPr>
          <w:rFonts w:ascii="Arial" w:hAnsi="Arial" w:cs="Arial"/>
          <w:sz w:val="24"/>
          <w:szCs w:val="24"/>
        </w:rPr>
        <w:t xml:space="preserve">82 73 0037773  </w:t>
      </w:r>
    </w:p>
    <w:p w:rsidR="00C021A1" w:rsidRPr="00C021A1" w:rsidRDefault="00C021A1" w:rsidP="00C021A1">
      <w:pPr>
        <w:spacing w:after="0" w:line="240" w:lineRule="auto"/>
        <w:rPr>
          <w:rFonts w:ascii="Arial" w:hAnsi="Arial" w:cs="Arial"/>
          <w:b/>
        </w:rPr>
      </w:pPr>
      <w:r w:rsidRPr="00C021A1">
        <w:rPr>
          <w:rFonts w:ascii="Arial" w:hAnsi="Arial" w:cs="Arial"/>
          <w:sz w:val="24"/>
          <w:szCs w:val="24"/>
        </w:rPr>
        <w:t xml:space="preserve">N° </w:t>
      </w:r>
      <w:proofErr w:type="spellStart"/>
      <w:r w:rsidRPr="00C021A1">
        <w:rPr>
          <w:rFonts w:ascii="Arial" w:hAnsi="Arial" w:cs="Arial"/>
          <w:sz w:val="24"/>
          <w:szCs w:val="24"/>
        </w:rPr>
        <w:t>siret</w:t>
      </w:r>
      <w:proofErr w:type="spellEnd"/>
      <w:r w:rsidRPr="00C021A1">
        <w:rPr>
          <w:rFonts w:ascii="Arial" w:hAnsi="Arial" w:cs="Arial"/>
          <w:sz w:val="24"/>
          <w:szCs w:val="24"/>
        </w:rPr>
        <w:t xml:space="preserve"> 32332723900055</w:t>
      </w:r>
      <w:r w:rsidRPr="00C021A1">
        <w:rPr>
          <w:rFonts w:ascii="Arial" w:hAnsi="Arial" w:cs="Arial"/>
          <w:b/>
        </w:rPr>
        <w:t xml:space="preserve"> </w:t>
      </w:r>
    </w:p>
    <w:p w:rsidR="00763D1B" w:rsidRPr="00C021A1" w:rsidRDefault="00763D1B" w:rsidP="001C10C6">
      <w:pPr>
        <w:spacing w:after="0" w:line="240" w:lineRule="auto"/>
        <w:rPr>
          <w:rFonts w:ascii="Arial" w:hAnsi="Arial" w:cs="Arial"/>
          <w:b/>
        </w:rPr>
      </w:pPr>
    </w:p>
    <w:p w:rsidR="007011B0" w:rsidRPr="00560FA2" w:rsidRDefault="007011B0" w:rsidP="001C10C6">
      <w:pPr>
        <w:spacing w:after="0" w:line="240" w:lineRule="auto"/>
        <w:rPr>
          <w:rFonts w:ascii="Arial" w:hAnsi="Arial" w:cs="Arial"/>
        </w:rPr>
      </w:pPr>
    </w:p>
    <w:p w:rsidR="00763D1B" w:rsidRPr="004C271F" w:rsidRDefault="00763D1B" w:rsidP="001C10C6">
      <w:pPr>
        <w:spacing w:after="0" w:line="240" w:lineRule="auto"/>
        <w:rPr>
          <w:rFonts w:ascii="Arial" w:hAnsi="Arial" w:cs="Arial"/>
          <w:color w:val="4F6228" w:themeColor="accent3" w:themeShade="80"/>
          <w:sz w:val="32"/>
          <w:szCs w:val="32"/>
        </w:rPr>
      </w:pPr>
      <w:r w:rsidRPr="004C271F">
        <w:rPr>
          <w:rFonts w:ascii="Arial" w:hAnsi="Arial" w:cs="Arial"/>
          <w:color w:val="4F6228" w:themeColor="accent3" w:themeShade="80"/>
          <w:sz w:val="32"/>
          <w:szCs w:val="32"/>
        </w:rPr>
        <w:t>Renseignements</w:t>
      </w:r>
      <w:r w:rsidR="00AF45C3" w:rsidRPr="004C271F">
        <w:rPr>
          <w:rFonts w:ascii="Arial" w:hAnsi="Arial" w:cs="Arial"/>
          <w:color w:val="4F6228" w:themeColor="accent3" w:themeShade="80"/>
          <w:sz w:val="32"/>
          <w:szCs w:val="32"/>
        </w:rPr>
        <w:t xml:space="preserve"> &amp; inscriptions </w:t>
      </w:r>
      <w:r w:rsidRPr="004C271F">
        <w:rPr>
          <w:rFonts w:ascii="Arial" w:hAnsi="Arial" w:cs="Arial"/>
          <w:color w:val="4F6228" w:themeColor="accent3" w:themeShade="80"/>
          <w:sz w:val="32"/>
          <w:szCs w:val="32"/>
        </w:rPr>
        <w:t xml:space="preserve"> </w:t>
      </w: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b/>
        </w:rPr>
      </w:pPr>
    </w:p>
    <w:p w:rsidR="00763D1B" w:rsidRPr="00560FA2" w:rsidRDefault="005642BA" w:rsidP="001C10C6">
      <w:pPr>
        <w:spacing w:after="0" w:line="240" w:lineRule="auto"/>
        <w:rPr>
          <w:rFonts w:ascii="Arial" w:hAnsi="Arial" w:cs="Arial"/>
          <w:b/>
        </w:rPr>
      </w:pPr>
      <w:r w:rsidRPr="00560FA2">
        <w:rPr>
          <w:rFonts w:ascii="Arial" w:hAnsi="Arial" w:cs="Arial"/>
          <w:b/>
        </w:rPr>
        <w:t>ADDCAES</w:t>
      </w:r>
    </w:p>
    <w:p w:rsidR="00D15784" w:rsidRPr="00560FA2" w:rsidRDefault="005642BA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259, Place Ren</w:t>
      </w:r>
      <w:r w:rsidR="00D15784" w:rsidRPr="00560FA2">
        <w:rPr>
          <w:rFonts w:ascii="Arial" w:hAnsi="Arial" w:cs="Arial"/>
          <w:sz w:val="24"/>
          <w:szCs w:val="24"/>
        </w:rPr>
        <w:t xml:space="preserve">é Vair – BP 3126 – Le Biollay </w:t>
      </w:r>
    </w:p>
    <w:p w:rsidR="005642BA" w:rsidRPr="00560FA2" w:rsidRDefault="005642BA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73031 CHAMBERY cedex</w:t>
      </w:r>
    </w:p>
    <w:p w:rsidR="005642BA" w:rsidRPr="00560FA2" w:rsidRDefault="005642BA" w:rsidP="001C10C6">
      <w:pPr>
        <w:spacing w:after="0" w:line="240" w:lineRule="auto"/>
        <w:rPr>
          <w:rFonts w:ascii="Arial" w:hAnsi="Arial" w:cs="Arial"/>
        </w:rPr>
      </w:pPr>
      <w:r w:rsidRPr="00560FA2">
        <w:rPr>
          <w:rFonts w:ascii="Arial" w:hAnsi="Arial" w:cs="Arial"/>
          <w:sz w:val="24"/>
          <w:szCs w:val="24"/>
        </w:rPr>
        <w:t xml:space="preserve">04 79 72 43 49   fax 04 79 72 46 08  </w:t>
      </w:r>
      <w:hyperlink r:id="rId7" w:history="1">
        <w:r w:rsidR="004C271F" w:rsidRPr="004C271F">
          <w:rPr>
            <w:rStyle w:val="Lienhypertexte"/>
            <w:rFonts w:ascii="Arial" w:hAnsi="Arial" w:cs="Arial"/>
            <w:sz w:val="24"/>
            <w:szCs w:val="24"/>
          </w:rPr>
          <w:t>contact@addcaes.org</w:t>
        </w:r>
      </w:hyperlink>
      <w:r w:rsidR="004C271F">
        <w:t xml:space="preserve"> </w:t>
      </w:r>
    </w:p>
    <w:p w:rsidR="0054047B" w:rsidRPr="00560FA2" w:rsidRDefault="0054047B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F76CE" w:rsidRPr="00560FA2" w:rsidRDefault="00EF76CE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4047B" w:rsidRPr="00560FA2" w:rsidRDefault="0054047B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4047B" w:rsidRPr="00560FA2" w:rsidRDefault="0054047B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42BA" w:rsidRPr="00560FA2" w:rsidRDefault="005642BA" w:rsidP="001C10C6">
      <w:pPr>
        <w:spacing w:after="0" w:line="240" w:lineRule="auto"/>
        <w:jc w:val="right"/>
        <w:rPr>
          <w:rFonts w:ascii="Arial" w:hAnsi="Arial" w:cs="Arial"/>
          <w:sz w:val="44"/>
          <w:szCs w:val="44"/>
        </w:rPr>
      </w:pPr>
    </w:p>
    <w:p w:rsidR="007011B0" w:rsidRPr="00560FA2" w:rsidRDefault="007011B0" w:rsidP="001C10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2EC6" w:rsidRPr="00E1322A" w:rsidRDefault="00F6340A" w:rsidP="001C10C6">
      <w:pPr>
        <w:spacing w:after="0" w:line="240" w:lineRule="auto"/>
        <w:jc w:val="right"/>
        <w:rPr>
          <w:rFonts w:ascii="Arial Black" w:hAnsi="Arial Black" w:cs="Arial"/>
          <w:color w:val="595959" w:themeColor="text1" w:themeTint="A6"/>
          <w:sz w:val="48"/>
          <w:szCs w:val="48"/>
        </w:rPr>
      </w:pPr>
      <w:r w:rsidRPr="00E1322A">
        <w:rPr>
          <w:rFonts w:ascii="Arial Black" w:hAnsi="Arial Black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71CE637E" wp14:editId="15CBDF93">
            <wp:simplePos x="0" y="0"/>
            <wp:positionH relativeFrom="column">
              <wp:posOffset>116841</wp:posOffset>
            </wp:positionH>
            <wp:positionV relativeFrom="paragraph">
              <wp:posOffset>-89535</wp:posOffset>
            </wp:positionV>
            <wp:extent cx="2266950" cy="788899"/>
            <wp:effectExtent l="0" t="0" r="0" b="0"/>
            <wp:wrapNone/>
            <wp:docPr id="3" name="Image 3" descr="LOGO ADDC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DCA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20" cy="7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919">
        <w:rPr>
          <w:rFonts w:ascii="Arial Black" w:hAnsi="Arial Black" w:cs="Arial"/>
          <w:noProof/>
          <w:sz w:val="48"/>
          <w:szCs w:val="48"/>
          <w:lang w:eastAsia="fr-FR"/>
        </w:rPr>
        <w:t>2 juin</w:t>
      </w:r>
      <w:r w:rsidR="00E1322A" w:rsidRPr="00E1322A">
        <w:rPr>
          <w:rFonts w:ascii="Arial Black" w:hAnsi="Arial Black" w:cs="Arial"/>
          <w:noProof/>
          <w:sz w:val="48"/>
          <w:szCs w:val="48"/>
          <w:lang w:eastAsia="fr-FR"/>
        </w:rPr>
        <w:t xml:space="preserve"> 2017</w:t>
      </w:r>
    </w:p>
    <w:p w:rsidR="005642BA" w:rsidRPr="00560FA2" w:rsidRDefault="009601AD" w:rsidP="001C10C6">
      <w:pPr>
        <w:pStyle w:val="Sansinterligne"/>
        <w:jc w:val="right"/>
        <w:rPr>
          <w:rFonts w:ascii="Arial" w:hAnsi="Arial" w:cs="Arial"/>
          <w:color w:val="595959" w:themeColor="text1" w:themeTint="A6"/>
          <w:sz w:val="72"/>
          <w:szCs w:val="72"/>
        </w:rPr>
      </w:pPr>
      <w:r w:rsidRPr="00560FA2">
        <w:rPr>
          <w:rFonts w:ascii="Arial" w:hAnsi="Arial" w:cs="Arial"/>
          <w:color w:val="595959" w:themeColor="text1" w:themeTint="A6"/>
          <w:sz w:val="48"/>
          <w:szCs w:val="48"/>
        </w:rPr>
        <w:t>Formation</w:t>
      </w:r>
    </w:p>
    <w:p w:rsidR="001C10C6" w:rsidRPr="00560FA2" w:rsidRDefault="001C10C6" w:rsidP="001C10C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AA2919" w:rsidRPr="00DF7A36" w:rsidRDefault="00AA2919" w:rsidP="00AA2919">
      <w:pPr>
        <w:pStyle w:val="Sansinterligne"/>
        <w:jc w:val="center"/>
        <w:rPr>
          <w:rStyle w:val="lev"/>
          <w:rFonts w:ascii="Arial" w:hAnsi="Arial" w:cs="Arial"/>
          <w:color w:val="948A54" w:themeColor="background2" w:themeShade="80"/>
          <w:sz w:val="36"/>
          <w:szCs w:val="36"/>
        </w:rPr>
      </w:pPr>
    </w:p>
    <w:p w:rsidR="00BE5FB1" w:rsidRDefault="00AA2919" w:rsidP="00AA2919">
      <w:pPr>
        <w:pStyle w:val="Sansinterligne"/>
        <w:jc w:val="center"/>
        <w:rPr>
          <w:rStyle w:val="lev"/>
          <w:rFonts w:ascii="Arial" w:hAnsi="Arial" w:cs="Arial"/>
          <w:color w:val="4F6228" w:themeColor="accent3" w:themeShade="80"/>
          <w:sz w:val="48"/>
          <w:szCs w:val="48"/>
        </w:rPr>
      </w:pPr>
      <w:r w:rsidRPr="00AA2919">
        <w:rPr>
          <w:rStyle w:val="lev"/>
          <w:rFonts w:ascii="Arial" w:hAnsi="Arial" w:cs="Arial"/>
          <w:color w:val="4F6228" w:themeColor="accent3" w:themeShade="80"/>
          <w:sz w:val="48"/>
          <w:szCs w:val="48"/>
        </w:rPr>
        <w:t>L</w:t>
      </w:r>
      <w:r w:rsidR="00DF7A36">
        <w:rPr>
          <w:rStyle w:val="lev"/>
          <w:rFonts w:ascii="Arial" w:hAnsi="Arial" w:cs="Arial"/>
          <w:color w:val="4F6228" w:themeColor="accent3" w:themeShade="80"/>
          <w:sz w:val="48"/>
          <w:szCs w:val="48"/>
        </w:rPr>
        <w:t>a prise en charge</w:t>
      </w:r>
      <w:r w:rsidRPr="00AA2919">
        <w:rPr>
          <w:rStyle w:val="lev"/>
          <w:rFonts w:ascii="Arial" w:hAnsi="Arial" w:cs="Arial"/>
          <w:color w:val="4F6228" w:themeColor="accent3" w:themeShade="80"/>
          <w:sz w:val="48"/>
          <w:szCs w:val="48"/>
        </w:rPr>
        <w:t xml:space="preserve"> des MNA, mineurs non accompagnés</w:t>
      </w:r>
      <w:r w:rsidR="00DF7A36">
        <w:rPr>
          <w:rStyle w:val="lev"/>
          <w:rFonts w:ascii="Arial" w:hAnsi="Arial" w:cs="Arial"/>
          <w:color w:val="4F6228" w:themeColor="accent3" w:themeShade="80"/>
          <w:sz w:val="48"/>
          <w:szCs w:val="48"/>
        </w:rPr>
        <w:t> :</w:t>
      </w:r>
    </w:p>
    <w:p w:rsidR="00DF7A36" w:rsidRDefault="00DF7A36" w:rsidP="00AA2919">
      <w:pPr>
        <w:pStyle w:val="Sansinterligne"/>
        <w:jc w:val="center"/>
        <w:rPr>
          <w:rStyle w:val="lev"/>
          <w:rFonts w:ascii="Arial" w:hAnsi="Arial" w:cs="Arial"/>
          <w:color w:val="4F6228" w:themeColor="accent3" w:themeShade="80"/>
          <w:sz w:val="48"/>
          <w:szCs w:val="48"/>
        </w:rPr>
      </w:pPr>
    </w:p>
    <w:p w:rsidR="00DF7A36" w:rsidRPr="00DF7A36" w:rsidRDefault="00DF7A36" w:rsidP="00AA2919">
      <w:pPr>
        <w:pStyle w:val="Sansinterligne"/>
        <w:jc w:val="center"/>
        <w:rPr>
          <w:rStyle w:val="lev"/>
          <w:rFonts w:ascii="Arial" w:hAnsi="Arial" w:cs="Arial"/>
          <w:b w:val="0"/>
          <w:color w:val="4F6228" w:themeColor="accent3" w:themeShade="80"/>
          <w:sz w:val="72"/>
          <w:szCs w:val="72"/>
        </w:rPr>
      </w:pPr>
      <w:r w:rsidRPr="00DF7A36">
        <w:rPr>
          <w:rStyle w:val="lev"/>
          <w:rFonts w:ascii="Arial" w:hAnsi="Arial" w:cs="Arial"/>
          <w:b w:val="0"/>
          <w:color w:val="4F6228" w:themeColor="accent3" w:themeShade="80"/>
          <w:sz w:val="72"/>
          <w:szCs w:val="72"/>
        </w:rPr>
        <w:t>Les aspects juridiques</w:t>
      </w:r>
    </w:p>
    <w:p w:rsidR="00814C6B" w:rsidRDefault="00814C6B" w:rsidP="001C10C6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560FA2" w:rsidRPr="00560FA2" w:rsidRDefault="00AA2919" w:rsidP="001C10C6">
      <w:pPr>
        <w:pStyle w:val="Sansinterligne"/>
        <w:rPr>
          <w:rFonts w:ascii="Arial" w:hAnsi="Arial" w:cs="Arial"/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6A17388E" wp14:editId="17E18843">
            <wp:extent cx="4815677" cy="2393239"/>
            <wp:effectExtent l="0" t="0" r="4445" b="762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51656"/>
                    <a:stretch/>
                  </pic:blipFill>
                  <pic:spPr bwMode="auto">
                    <a:xfrm>
                      <a:off x="0" y="0"/>
                      <a:ext cx="4815840" cy="23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11B0" w:rsidRPr="00560FA2" w:rsidRDefault="00922106" w:rsidP="001C10C6">
      <w:pPr>
        <w:pStyle w:val="Sansinterligne"/>
        <w:rPr>
          <w:rFonts w:ascii="Arial" w:hAnsi="Arial" w:cs="Arial"/>
          <w:sz w:val="32"/>
          <w:szCs w:val="32"/>
        </w:rPr>
      </w:pPr>
      <w:r w:rsidRPr="00560FA2">
        <w:rPr>
          <w:rFonts w:ascii="Arial" w:hAnsi="Arial" w:cs="Arial"/>
          <w:sz w:val="32"/>
          <w:szCs w:val="32"/>
        </w:rPr>
        <w:t xml:space="preserve">Maison </w:t>
      </w:r>
      <w:r w:rsidR="007011B0" w:rsidRPr="00560FA2">
        <w:rPr>
          <w:rFonts w:ascii="Arial" w:hAnsi="Arial" w:cs="Arial"/>
          <w:sz w:val="32"/>
          <w:szCs w:val="32"/>
        </w:rPr>
        <w:t xml:space="preserve">des Associations, </w:t>
      </w:r>
      <w:r w:rsidR="009601AD" w:rsidRPr="00560FA2">
        <w:rPr>
          <w:rFonts w:ascii="Arial" w:hAnsi="Arial" w:cs="Arial"/>
          <w:sz w:val="32"/>
          <w:szCs w:val="32"/>
        </w:rPr>
        <w:t xml:space="preserve">de </w:t>
      </w:r>
      <w:r w:rsidR="00814C6B" w:rsidRPr="00560FA2">
        <w:rPr>
          <w:rFonts w:ascii="Arial" w:hAnsi="Arial" w:cs="Arial"/>
          <w:sz w:val="32"/>
          <w:szCs w:val="32"/>
        </w:rPr>
        <w:t>14</w:t>
      </w:r>
      <w:r w:rsidR="00E72F7E" w:rsidRPr="00560FA2">
        <w:rPr>
          <w:rFonts w:ascii="Arial" w:hAnsi="Arial" w:cs="Arial"/>
          <w:sz w:val="32"/>
          <w:szCs w:val="32"/>
        </w:rPr>
        <w:t xml:space="preserve">h </w:t>
      </w:r>
      <w:r w:rsidR="009601AD" w:rsidRPr="00560FA2">
        <w:rPr>
          <w:rFonts w:ascii="Arial" w:hAnsi="Arial" w:cs="Arial"/>
          <w:sz w:val="32"/>
          <w:szCs w:val="32"/>
        </w:rPr>
        <w:t>à</w:t>
      </w:r>
      <w:r w:rsidR="00E72F7E" w:rsidRPr="00560FA2">
        <w:rPr>
          <w:rFonts w:ascii="Arial" w:hAnsi="Arial" w:cs="Arial"/>
          <w:sz w:val="32"/>
          <w:szCs w:val="32"/>
        </w:rPr>
        <w:t xml:space="preserve"> 17h</w:t>
      </w:r>
    </w:p>
    <w:p w:rsidR="00922106" w:rsidRPr="00560FA2" w:rsidRDefault="007011B0" w:rsidP="001C10C6">
      <w:pPr>
        <w:pStyle w:val="Sansinterligne"/>
        <w:rPr>
          <w:rFonts w:ascii="Arial" w:hAnsi="Arial" w:cs="Arial"/>
          <w:sz w:val="32"/>
          <w:szCs w:val="32"/>
        </w:rPr>
      </w:pPr>
      <w:r w:rsidRPr="00560FA2">
        <w:rPr>
          <w:rFonts w:ascii="Arial" w:hAnsi="Arial" w:cs="Arial"/>
          <w:sz w:val="32"/>
          <w:szCs w:val="32"/>
        </w:rPr>
        <w:t xml:space="preserve">67 rue St François de Sales </w:t>
      </w:r>
      <w:r w:rsidR="00922106" w:rsidRPr="00560FA2">
        <w:rPr>
          <w:rFonts w:ascii="Arial" w:hAnsi="Arial" w:cs="Arial"/>
          <w:sz w:val="32"/>
          <w:szCs w:val="32"/>
        </w:rPr>
        <w:t xml:space="preserve">à </w:t>
      </w:r>
      <w:r w:rsidR="00922106" w:rsidRPr="00560FA2">
        <w:rPr>
          <w:rFonts w:ascii="Arial" w:hAnsi="Arial" w:cs="Arial"/>
          <w:b/>
          <w:sz w:val="32"/>
          <w:szCs w:val="32"/>
        </w:rPr>
        <w:t>Chambéry</w:t>
      </w:r>
    </w:p>
    <w:p w:rsidR="00F6340A" w:rsidRPr="00560FA2" w:rsidRDefault="00F6340A" w:rsidP="001C10C6">
      <w:pPr>
        <w:pStyle w:val="Sansinterligne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8E4146" w:rsidRPr="00560FA2" w:rsidRDefault="00AD4A0B" w:rsidP="001C10C6">
      <w:pPr>
        <w:pStyle w:val="Sansinterligne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560FA2">
        <w:rPr>
          <w:rFonts w:ascii="Arial" w:hAnsi="Arial" w:cs="Arial"/>
          <w:b/>
          <w:sz w:val="24"/>
          <w:szCs w:val="24"/>
        </w:rPr>
        <w:t xml:space="preserve">Organisée </w:t>
      </w:r>
      <w:r w:rsidRPr="00560FA2">
        <w:rPr>
          <w:rFonts w:ascii="Arial" w:hAnsi="Arial" w:cs="Arial"/>
          <w:sz w:val="24"/>
          <w:szCs w:val="24"/>
        </w:rPr>
        <w:t>par l’</w:t>
      </w:r>
      <w:r w:rsidRPr="00560FA2">
        <w:rPr>
          <w:rFonts w:ascii="Arial" w:hAnsi="Arial" w:cs="Arial"/>
          <w:b/>
          <w:sz w:val="24"/>
          <w:szCs w:val="24"/>
        </w:rPr>
        <w:t xml:space="preserve">ADDCAES, </w:t>
      </w:r>
    </w:p>
    <w:p w:rsidR="00AD4A0B" w:rsidRPr="00560FA2" w:rsidRDefault="00AD4A0B" w:rsidP="001C10C6">
      <w:pPr>
        <w:pStyle w:val="Sansinterligne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Association Départementale pour le Développement et la Coordination des Action</w:t>
      </w:r>
      <w:r w:rsidR="00AA00E8" w:rsidRPr="00560FA2">
        <w:rPr>
          <w:rFonts w:ascii="Arial" w:hAnsi="Arial" w:cs="Arial"/>
          <w:sz w:val="24"/>
          <w:szCs w:val="24"/>
        </w:rPr>
        <w:t>s</w:t>
      </w:r>
      <w:r w:rsidRPr="00560FA2">
        <w:rPr>
          <w:rFonts w:ascii="Arial" w:hAnsi="Arial" w:cs="Arial"/>
          <w:sz w:val="24"/>
          <w:szCs w:val="24"/>
        </w:rPr>
        <w:t xml:space="preserve"> auprès des Etrangers de la Savoie</w:t>
      </w:r>
    </w:p>
    <w:p w:rsidR="00E45B07" w:rsidRDefault="00E45B07" w:rsidP="00560FA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C021A1" w:rsidRDefault="00C021A1" w:rsidP="00560FA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60FA2" w:rsidRPr="00567890" w:rsidRDefault="00560FA2" w:rsidP="002C27F0">
      <w:pPr>
        <w:tabs>
          <w:tab w:val="left" w:leader="underscore" w:pos="7088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</w:t>
      </w:r>
      <w:r w:rsidRPr="005678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ntervenant</w:t>
      </w:r>
      <w:r w:rsidR="002C27F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</w:p>
    <w:p w:rsidR="00DF7A36" w:rsidRDefault="00DF7A36" w:rsidP="00560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60FA2" w:rsidRDefault="00BE03CF" w:rsidP="00560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Emilie VERDU, juriste à l’ADDCAES</w:t>
      </w:r>
    </w:p>
    <w:p w:rsidR="00BE03CF" w:rsidRDefault="00BE03CF" w:rsidP="00560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7A36" w:rsidRPr="00567890" w:rsidRDefault="00DF7A36" w:rsidP="00560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F7A36" w:rsidRDefault="00560FA2" w:rsidP="002C27F0">
      <w:pPr>
        <w:tabs>
          <w:tab w:val="left" w:leader="underscore" w:pos="7088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78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Objectifs</w:t>
      </w:r>
      <w:r w:rsidR="002C27F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678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DF7A36" w:rsidRDefault="00DF7A36" w:rsidP="00560FA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F7A36" w:rsidRPr="008270F8" w:rsidRDefault="00DF7A36" w:rsidP="008270F8">
      <w:pPr>
        <w:pStyle w:val="Paragraphedeliste"/>
        <w:numPr>
          <w:ilvl w:val="0"/>
          <w:numId w:val="5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270F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Permettre aux acteurs en charge de l’accompagnement des MNA, mineurs non accompagnés de connaitre le cadre légal qui les concerne.</w:t>
      </w:r>
    </w:p>
    <w:p w:rsidR="00DF7A36" w:rsidRDefault="00DF7A36" w:rsidP="00560FA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</w:t>
      </w:r>
    </w:p>
    <w:p w:rsidR="00DF7A36" w:rsidRDefault="00DF7A36" w:rsidP="00560FA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60FA2" w:rsidRPr="00DF7A36" w:rsidRDefault="00DF7A36" w:rsidP="002C27F0">
      <w:pPr>
        <w:tabs>
          <w:tab w:val="left" w:leader="underscore" w:pos="7088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F7A3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</w:t>
      </w:r>
      <w:r w:rsidR="00560FA2" w:rsidRPr="00DF7A3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ontenu</w:t>
      </w:r>
      <w:r w:rsidRPr="00DF7A3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  <w:r w:rsidR="002C27F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</w:p>
    <w:p w:rsidR="00DF7A36" w:rsidRDefault="00DF7A36" w:rsidP="00DF7A36">
      <w:pPr>
        <w:rPr>
          <w:rFonts w:ascii="Arial" w:hAnsi="Arial" w:cs="Arial"/>
          <w:sz w:val="24"/>
          <w:szCs w:val="24"/>
        </w:rPr>
      </w:pPr>
    </w:p>
    <w:p w:rsidR="00DF7A36" w:rsidRPr="008270F8" w:rsidRDefault="00DF7A36" w:rsidP="008270F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270F8">
        <w:rPr>
          <w:rFonts w:ascii="Arial" w:hAnsi="Arial" w:cs="Arial"/>
          <w:b/>
          <w:sz w:val="24"/>
          <w:szCs w:val="24"/>
        </w:rPr>
        <w:t>Le cadre légal :</w:t>
      </w:r>
    </w:p>
    <w:p w:rsidR="00DF7A36" w:rsidRPr="00DF7A36" w:rsidRDefault="00DF7A36" w:rsidP="00DF7A36">
      <w:pPr>
        <w:spacing w:after="0"/>
        <w:rPr>
          <w:rFonts w:ascii="Arial" w:hAnsi="Arial" w:cs="Arial"/>
          <w:sz w:val="24"/>
          <w:szCs w:val="24"/>
        </w:rPr>
      </w:pPr>
      <w:r w:rsidRPr="00DF7A36">
        <w:rPr>
          <w:rFonts w:ascii="Arial" w:hAnsi="Arial" w:cs="Arial"/>
          <w:sz w:val="24"/>
          <w:szCs w:val="24"/>
        </w:rPr>
        <w:t>Minorité et protection de l’enfance</w:t>
      </w:r>
    </w:p>
    <w:p w:rsidR="00DF7A36" w:rsidRDefault="00DF7A36" w:rsidP="00DF7A36">
      <w:pPr>
        <w:spacing w:after="0"/>
        <w:rPr>
          <w:rFonts w:ascii="Arial" w:hAnsi="Arial" w:cs="Arial"/>
          <w:sz w:val="24"/>
          <w:szCs w:val="24"/>
        </w:rPr>
      </w:pPr>
    </w:p>
    <w:p w:rsidR="00DF7A36" w:rsidRPr="008270F8" w:rsidRDefault="00DF7A36" w:rsidP="008270F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270F8">
        <w:rPr>
          <w:rFonts w:ascii="Arial" w:hAnsi="Arial" w:cs="Arial"/>
          <w:b/>
          <w:sz w:val="24"/>
          <w:szCs w:val="24"/>
        </w:rPr>
        <w:t xml:space="preserve">Organisation de la prise en charge : </w:t>
      </w:r>
    </w:p>
    <w:p w:rsidR="00DF7A36" w:rsidRPr="00DF7A36" w:rsidRDefault="00DF7A36" w:rsidP="00DF7A36">
      <w:pPr>
        <w:spacing w:after="0"/>
        <w:rPr>
          <w:rFonts w:ascii="Arial" w:hAnsi="Arial" w:cs="Arial"/>
          <w:sz w:val="24"/>
          <w:szCs w:val="24"/>
        </w:rPr>
      </w:pPr>
      <w:r w:rsidRPr="00DF7A36">
        <w:rPr>
          <w:rFonts w:ascii="Arial" w:hAnsi="Arial" w:cs="Arial"/>
          <w:sz w:val="24"/>
          <w:szCs w:val="24"/>
        </w:rPr>
        <w:t>En France, en Savoie</w:t>
      </w:r>
    </w:p>
    <w:p w:rsidR="00DF7A36" w:rsidRDefault="00DF7A36" w:rsidP="00DF7A36">
      <w:pPr>
        <w:spacing w:after="0"/>
        <w:rPr>
          <w:rFonts w:ascii="Arial" w:hAnsi="Arial" w:cs="Arial"/>
          <w:sz w:val="24"/>
          <w:szCs w:val="24"/>
        </w:rPr>
      </w:pPr>
    </w:p>
    <w:p w:rsidR="00DF7A36" w:rsidRPr="008270F8" w:rsidRDefault="00DF7A36" w:rsidP="008270F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270F8">
        <w:rPr>
          <w:rFonts w:ascii="Arial" w:hAnsi="Arial" w:cs="Arial"/>
          <w:b/>
          <w:sz w:val="24"/>
          <w:szCs w:val="24"/>
        </w:rPr>
        <w:t>L’accès au titre de séjour à la majorité :</w:t>
      </w:r>
    </w:p>
    <w:p w:rsidR="00DF7A36" w:rsidRPr="00DF7A36" w:rsidRDefault="00DF7A36" w:rsidP="00DF7A3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F7A36">
        <w:rPr>
          <w:rFonts w:ascii="Arial" w:hAnsi="Arial" w:cs="Arial"/>
          <w:sz w:val="24"/>
          <w:szCs w:val="24"/>
        </w:rPr>
        <w:t>Obligation de la formation qualifiante ou apprentissage</w:t>
      </w:r>
    </w:p>
    <w:p w:rsidR="00DF7A36" w:rsidRPr="00DF7A36" w:rsidRDefault="00DF7A36" w:rsidP="00DF7A3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F7A36">
        <w:rPr>
          <w:rFonts w:ascii="Arial" w:hAnsi="Arial" w:cs="Arial"/>
          <w:sz w:val="24"/>
          <w:szCs w:val="24"/>
        </w:rPr>
        <w:t>Démarches avec les consulats. Obtention et financement des actes d’état civil, des passeports</w:t>
      </w:r>
    </w:p>
    <w:p w:rsidR="00DF7A36" w:rsidRDefault="00DF7A36" w:rsidP="00DF7A36">
      <w:pPr>
        <w:spacing w:after="0"/>
        <w:rPr>
          <w:rFonts w:ascii="Arial" w:hAnsi="Arial" w:cs="Arial"/>
          <w:sz w:val="24"/>
          <w:szCs w:val="24"/>
        </w:rPr>
      </w:pPr>
    </w:p>
    <w:p w:rsidR="00DF7A36" w:rsidRPr="008270F8" w:rsidRDefault="00DF7A36" w:rsidP="008270F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270F8">
        <w:rPr>
          <w:rFonts w:ascii="Arial" w:hAnsi="Arial" w:cs="Arial"/>
          <w:b/>
          <w:sz w:val="24"/>
          <w:szCs w:val="24"/>
        </w:rPr>
        <w:t>La demande d’asile :</w:t>
      </w:r>
    </w:p>
    <w:p w:rsidR="00DF7A36" w:rsidRDefault="00DF7A36" w:rsidP="00DF7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quel moment du parcours ?</w:t>
      </w:r>
    </w:p>
    <w:p w:rsidR="00DF7A36" w:rsidRPr="00DF7A36" w:rsidRDefault="00DF7A36" w:rsidP="00DF7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procédure</w:t>
      </w:r>
    </w:p>
    <w:p w:rsidR="00DF7A36" w:rsidRDefault="00DF7A36" w:rsidP="00DF7A36">
      <w:pPr>
        <w:spacing w:after="0"/>
        <w:rPr>
          <w:rFonts w:ascii="Arial" w:hAnsi="Arial" w:cs="Arial"/>
          <w:sz w:val="24"/>
          <w:szCs w:val="24"/>
        </w:rPr>
      </w:pPr>
    </w:p>
    <w:p w:rsidR="00DF7A36" w:rsidRPr="008270F8" w:rsidRDefault="00DF7A36" w:rsidP="008270F8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270F8">
        <w:rPr>
          <w:rFonts w:ascii="Arial" w:hAnsi="Arial" w:cs="Arial"/>
          <w:b/>
          <w:sz w:val="24"/>
          <w:szCs w:val="24"/>
        </w:rPr>
        <w:t>La nationalité :</w:t>
      </w:r>
    </w:p>
    <w:p w:rsidR="00DF7A36" w:rsidRPr="00DF7A36" w:rsidRDefault="00DF7A36" w:rsidP="00560FA2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DF7A36">
        <w:rPr>
          <w:rFonts w:ascii="Arial" w:eastAsia="Times New Roman" w:hAnsi="Arial" w:cs="Arial"/>
          <w:bCs/>
          <w:sz w:val="24"/>
          <w:szCs w:val="24"/>
          <w:lang w:eastAsia="fr-FR"/>
        </w:rPr>
        <w:t>Accès à la nationalité : conditions et procédure</w:t>
      </w:r>
    </w:p>
    <w:p w:rsidR="00560FA2" w:rsidRDefault="00560FA2" w:rsidP="00560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6789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8270F8" w:rsidRDefault="008270F8" w:rsidP="00560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270F8" w:rsidRPr="00567890" w:rsidRDefault="008270F8" w:rsidP="00560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601AD" w:rsidRPr="00560FA2" w:rsidRDefault="009601AD" w:rsidP="009601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560FA2">
        <w:rPr>
          <w:rFonts w:ascii="Arial" w:eastAsia="Times New Roman" w:hAnsi="Arial" w:cs="Arial"/>
          <w:b/>
          <w:sz w:val="36"/>
          <w:szCs w:val="36"/>
          <w:lang w:eastAsia="fr-FR"/>
        </w:rPr>
        <w:t>Bulletin d’inscription</w:t>
      </w:r>
    </w:p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rPr>
          <w:rFonts w:ascii="Arial" w:eastAsia="Times New Roman" w:hAnsi="Arial" w:cs="Arial"/>
          <w:b/>
          <w:lang w:eastAsia="fr-FR"/>
        </w:rPr>
      </w:pPr>
    </w:p>
    <w:p w:rsidR="00814C6B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b/>
          <w:lang w:eastAsia="fr-FR"/>
        </w:rPr>
      </w:pPr>
      <w:r w:rsidRPr="00560FA2">
        <w:rPr>
          <w:rFonts w:ascii="Arial" w:eastAsia="Times New Roman" w:hAnsi="Arial" w:cs="Arial"/>
          <w:b/>
          <w:lang w:eastAsia="fr-FR"/>
        </w:rPr>
        <w:t xml:space="preserve">Formation </w:t>
      </w:r>
    </w:p>
    <w:p w:rsidR="00DF7A36" w:rsidRPr="00C021A1" w:rsidRDefault="00DF7A36" w:rsidP="00DF7A36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C021A1">
        <w:rPr>
          <w:rFonts w:ascii="Arial" w:eastAsia="Times New Roman" w:hAnsi="Arial" w:cs="Arial"/>
          <w:bCs/>
          <w:sz w:val="24"/>
          <w:szCs w:val="24"/>
          <w:lang w:eastAsia="fr-FR"/>
        </w:rPr>
        <w:t>« La prise en charge des MNA, mineurs non accompagnés :</w:t>
      </w:r>
    </w:p>
    <w:p w:rsidR="00DF7A36" w:rsidRPr="00C021A1" w:rsidRDefault="00DF7A36" w:rsidP="00DF7A36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C021A1">
        <w:rPr>
          <w:rFonts w:ascii="Arial" w:eastAsia="Times New Roman" w:hAnsi="Arial" w:cs="Arial"/>
          <w:bCs/>
          <w:sz w:val="24"/>
          <w:szCs w:val="24"/>
          <w:lang w:eastAsia="fr-FR"/>
        </w:rPr>
        <w:t>Les aspects juridiques »</w:t>
      </w:r>
    </w:p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lang w:eastAsia="fr-FR"/>
        </w:rPr>
      </w:pPr>
    </w:p>
    <w:p w:rsidR="009601AD" w:rsidRPr="00C021A1" w:rsidRDefault="00AA2919" w:rsidP="009601AD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021A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2 juin </w:t>
      </w:r>
      <w:r w:rsidR="00E1322A" w:rsidRPr="00C021A1">
        <w:rPr>
          <w:rFonts w:ascii="Arial" w:eastAsia="Times New Roman" w:hAnsi="Arial" w:cs="Arial"/>
          <w:b/>
          <w:sz w:val="24"/>
          <w:szCs w:val="24"/>
          <w:lang w:eastAsia="fr-FR"/>
        </w:rPr>
        <w:t>2017</w:t>
      </w:r>
      <w:r w:rsidR="009601AD" w:rsidRPr="00C021A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Chambéry</w:t>
      </w:r>
    </w:p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385"/>
      </w:tblGrid>
      <w:tr w:rsidR="009601AD" w:rsidRPr="00560FA2" w:rsidTr="00AA2919">
        <w:trPr>
          <w:trHeight w:val="589"/>
        </w:trPr>
        <w:tc>
          <w:tcPr>
            <w:tcW w:w="2204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>Nom, prénom</w:t>
            </w:r>
          </w:p>
        </w:tc>
        <w:tc>
          <w:tcPr>
            <w:tcW w:w="8853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AA2919">
        <w:tc>
          <w:tcPr>
            <w:tcW w:w="2204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Organisme </w:t>
            </w:r>
          </w:p>
        </w:tc>
        <w:tc>
          <w:tcPr>
            <w:tcW w:w="8853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AA2919">
        <w:trPr>
          <w:trHeight w:val="396"/>
        </w:trPr>
        <w:tc>
          <w:tcPr>
            <w:tcW w:w="2204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>Fonction</w:t>
            </w:r>
          </w:p>
        </w:tc>
        <w:tc>
          <w:tcPr>
            <w:tcW w:w="8853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AA2919">
        <w:trPr>
          <w:trHeight w:val="416"/>
        </w:trPr>
        <w:tc>
          <w:tcPr>
            <w:tcW w:w="2204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Adresse </w:t>
            </w:r>
          </w:p>
        </w:tc>
        <w:tc>
          <w:tcPr>
            <w:tcW w:w="8853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AA2919">
        <w:trPr>
          <w:trHeight w:val="409"/>
        </w:trPr>
        <w:tc>
          <w:tcPr>
            <w:tcW w:w="2204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>Email</w:t>
            </w:r>
          </w:p>
        </w:tc>
        <w:tc>
          <w:tcPr>
            <w:tcW w:w="8853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AA2919">
        <w:trPr>
          <w:trHeight w:val="414"/>
        </w:trPr>
        <w:tc>
          <w:tcPr>
            <w:tcW w:w="2204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>Téléphone</w:t>
            </w:r>
          </w:p>
        </w:tc>
        <w:tc>
          <w:tcPr>
            <w:tcW w:w="8853" w:type="dxa"/>
          </w:tcPr>
          <w:p w:rsidR="009601AD" w:rsidRPr="00560FA2" w:rsidRDefault="009601AD" w:rsidP="00AA2919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rPr>
          <w:rFonts w:ascii="Arial" w:eastAsia="Times New Roman" w:hAnsi="Arial" w:cs="Arial"/>
          <w:lang w:eastAsia="fr-FR"/>
        </w:rPr>
      </w:pPr>
    </w:p>
    <w:p w:rsidR="009601AD" w:rsidRPr="00560FA2" w:rsidRDefault="009601AD" w:rsidP="00814C6B">
      <w:pPr>
        <w:tabs>
          <w:tab w:val="left" w:pos="3480"/>
          <w:tab w:val="left" w:pos="482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rPr>
          <w:rFonts w:ascii="Arial" w:eastAsia="Batang" w:hAnsi="Arial" w:cs="Arial"/>
          <w:b/>
          <w:bCs/>
          <w:sz w:val="24"/>
          <w:szCs w:val="24"/>
          <w:lang w:eastAsia="fr-FR"/>
        </w:rPr>
      </w:pPr>
    </w:p>
    <w:p w:rsidR="009601AD" w:rsidRPr="00560FA2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 : </w:t>
      </w: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</w:p>
    <w:p w:rsidR="009601AD" w:rsidRPr="00560FA2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9601AD" w:rsidRPr="00560FA2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Signature et/ou cachet :</w:t>
      </w:r>
      <w:r w:rsidRPr="00560F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9601AD" w:rsidRPr="00560FA2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14C6B" w:rsidRDefault="00814C6B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F1025" w:rsidRDefault="009F1025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F1025" w:rsidRPr="00560FA2" w:rsidRDefault="009F1025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601AD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C021A1" w:rsidRPr="00560FA2" w:rsidRDefault="00C021A1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rPr>
          <w:rFonts w:ascii="Arial" w:eastAsia="Times New Roman" w:hAnsi="Arial" w:cs="Arial"/>
          <w:sz w:val="24"/>
          <w:szCs w:val="24"/>
          <w:lang w:eastAsia="fr-FR"/>
        </w:rPr>
      </w:pP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Bulletin d’inscription à retourner à l’ADDCAES </w:t>
      </w: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avant le </w:t>
      </w:r>
      <w:r w:rsidR="00C021A1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19 mai</w:t>
      </w:r>
      <w:r w:rsidRPr="00560F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201</w:t>
      </w:r>
      <w:r w:rsidR="009F102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7</w:t>
      </w: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bCs/>
          <w:sz w:val="12"/>
          <w:szCs w:val="12"/>
          <w:lang w:eastAsia="fr-FR"/>
        </w:rPr>
      </w:pP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à : </w:t>
      </w:r>
      <w:hyperlink r:id="rId10" w:history="1">
        <w:r w:rsidR="00E1322A" w:rsidRPr="00E1322A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contact@addcaes.org</w:t>
        </w:r>
      </w:hyperlink>
      <w:r w:rsidR="00E1322A">
        <w:rPr>
          <w:rStyle w:val="Lienhypertexte"/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sz w:val="12"/>
          <w:szCs w:val="12"/>
          <w:lang w:eastAsia="fr-FR"/>
        </w:rPr>
      </w:pP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sz w:val="24"/>
          <w:szCs w:val="24"/>
          <w:lang w:eastAsia="fr-FR"/>
        </w:rPr>
        <w:t>ou :   BP 3126 -  73031 Chambéry cedex</w:t>
      </w:r>
    </w:p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jc w:val="center"/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</w:pPr>
    </w:p>
    <w:p w:rsidR="005642BA" w:rsidRPr="00560FA2" w:rsidRDefault="004C0927" w:rsidP="00687519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 xml:space="preserve"> </w:t>
      </w:r>
    </w:p>
    <w:sectPr w:rsidR="005642BA" w:rsidRPr="00560FA2" w:rsidSect="005642BA">
      <w:pgSz w:w="16838" w:h="11906" w:orient="landscape"/>
      <w:pgMar w:top="426" w:right="678" w:bottom="567" w:left="567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6149"/>
    <w:multiLevelType w:val="multilevel"/>
    <w:tmpl w:val="146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401BB"/>
    <w:multiLevelType w:val="hybridMultilevel"/>
    <w:tmpl w:val="8662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5C36"/>
    <w:multiLevelType w:val="multilevel"/>
    <w:tmpl w:val="B2E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220FF"/>
    <w:multiLevelType w:val="hybridMultilevel"/>
    <w:tmpl w:val="3C3A008E"/>
    <w:lvl w:ilvl="0" w:tplc="7EB09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35A8"/>
    <w:multiLevelType w:val="multilevel"/>
    <w:tmpl w:val="497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DA"/>
    <w:rsid w:val="00000182"/>
    <w:rsid w:val="0001546F"/>
    <w:rsid w:val="00016D95"/>
    <w:rsid w:val="0002142F"/>
    <w:rsid w:val="00023B0D"/>
    <w:rsid w:val="0002526F"/>
    <w:rsid w:val="00037704"/>
    <w:rsid w:val="0004002C"/>
    <w:rsid w:val="0004469F"/>
    <w:rsid w:val="0005086A"/>
    <w:rsid w:val="00053DDF"/>
    <w:rsid w:val="000576C7"/>
    <w:rsid w:val="00063C24"/>
    <w:rsid w:val="00080216"/>
    <w:rsid w:val="00092FCA"/>
    <w:rsid w:val="00095755"/>
    <w:rsid w:val="00097508"/>
    <w:rsid w:val="000A4038"/>
    <w:rsid w:val="000C4324"/>
    <w:rsid w:val="000C4D0C"/>
    <w:rsid w:val="000D715C"/>
    <w:rsid w:val="000E1706"/>
    <w:rsid w:val="000E6268"/>
    <w:rsid w:val="000E76EA"/>
    <w:rsid w:val="000F186A"/>
    <w:rsid w:val="000F2727"/>
    <w:rsid w:val="000F41CD"/>
    <w:rsid w:val="00100217"/>
    <w:rsid w:val="00105F09"/>
    <w:rsid w:val="0011153A"/>
    <w:rsid w:val="001118E4"/>
    <w:rsid w:val="00113C38"/>
    <w:rsid w:val="0012073C"/>
    <w:rsid w:val="00120928"/>
    <w:rsid w:val="001212B4"/>
    <w:rsid w:val="001221EB"/>
    <w:rsid w:val="00123C58"/>
    <w:rsid w:val="00124A13"/>
    <w:rsid w:val="00132474"/>
    <w:rsid w:val="00145BB8"/>
    <w:rsid w:val="0015244D"/>
    <w:rsid w:val="001614C4"/>
    <w:rsid w:val="00172B74"/>
    <w:rsid w:val="001731AE"/>
    <w:rsid w:val="00174F62"/>
    <w:rsid w:val="00177A53"/>
    <w:rsid w:val="00181A86"/>
    <w:rsid w:val="00182BA6"/>
    <w:rsid w:val="00183C93"/>
    <w:rsid w:val="0018699C"/>
    <w:rsid w:val="00191254"/>
    <w:rsid w:val="001913BA"/>
    <w:rsid w:val="00193AEE"/>
    <w:rsid w:val="00196BFA"/>
    <w:rsid w:val="001A485E"/>
    <w:rsid w:val="001A50DD"/>
    <w:rsid w:val="001A5F95"/>
    <w:rsid w:val="001B1B67"/>
    <w:rsid w:val="001B1DFE"/>
    <w:rsid w:val="001B6AC5"/>
    <w:rsid w:val="001C10C6"/>
    <w:rsid w:val="001C2872"/>
    <w:rsid w:val="001C30AB"/>
    <w:rsid w:val="001C7A6D"/>
    <w:rsid w:val="001D53A2"/>
    <w:rsid w:val="001D5FB5"/>
    <w:rsid w:val="001E4117"/>
    <w:rsid w:val="001F24E1"/>
    <w:rsid w:val="001F5CF0"/>
    <w:rsid w:val="001F6229"/>
    <w:rsid w:val="001F6D4F"/>
    <w:rsid w:val="001F74B2"/>
    <w:rsid w:val="00202D85"/>
    <w:rsid w:val="00206745"/>
    <w:rsid w:val="00207972"/>
    <w:rsid w:val="00216EAD"/>
    <w:rsid w:val="00217083"/>
    <w:rsid w:val="00224AFE"/>
    <w:rsid w:val="00224D2D"/>
    <w:rsid w:val="00230FA6"/>
    <w:rsid w:val="0023150D"/>
    <w:rsid w:val="0023398E"/>
    <w:rsid w:val="002376BE"/>
    <w:rsid w:val="0024383A"/>
    <w:rsid w:val="002449B0"/>
    <w:rsid w:val="002574DD"/>
    <w:rsid w:val="00262901"/>
    <w:rsid w:val="00274FCE"/>
    <w:rsid w:val="00281D52"/>
    <w:rsid w:val="00290906"/>
    <w:rsid w:val="00293F80"/>
    <w:rsid w:val="002979EC"/>
    <w:rsid w:val="002A4BFD"/>
    <w:rsid w:val="002B1466"/>
    <w:rsid w:val="002C27F0"/>
    <w:rsid w:val="002C32F9"/>
    <w:rsid w:val="002D4BA4"/>
    <w:rsid w:val="002D7130"/>
    <w:rsid w:val="002E1A5D"/>
    <w:rsid w:val="002F03D8"/>
    <w:rsid w:val="002F3225"/>
    <w:rsid w:val="002F394B"/>
    <w:rsid w:val="002F61F9"/>
    <w:rsid w:val="00305D80"/>
    <w:rsid w:val="003068D8"/>
    <w:rsid w:val="00307DCE"/>
    <w:rsid w:val="003124D9"/>
    <w:rsid w:val="00312D22"/>
    <w:rsid w:val="00312DC7"/>
    <w:rsid w:val="00337E76"/>
    <w:rsid w:val="00342C6C"/>
    <w:rsid w:val="00342CD5"/>
    <w:rsid w:val="0034491D"/>
    <w:rsid w:val="00345610"/>
    <w:rsid w:val="00346BB9"/>
    <w:rsid w:val="00354051"/>
    <w:rsid w:val="00364648"/>
    <w:rsid w:val="00367E6B"/>
    <w:rsid w:val="00371484"/>
    <w:rsid w:val="003752D9"/>
    <w:rsid w:val="00376B7B"/>
    <w:rsid w:val="00384169"/>
    <w:rsid w:val="00396FC9"/>
    <w:rsid w:val="003A2346"/>
    <w:rsid w:val="003A2B33"/>
    <w:rsid w:val="003A57DC"/>
    <w:rsid w:val="003C15A2"/>
    <w:rsid w:val="003C44AD"/>
    <w:rsid w:val="003D1873"/>
    <w:rsid w:val="003D3094"/>
    <w:rsid w:val="003D6011"/>
    <w:rsid w:val="003D7EE8"/>
    <w:rsid w:val="003E1517"/>
    <w:rsid w:val="003E4630"/>
    <w:rsid w:val="003E7775"/>
    <w:rsid w:val="003F1A26"/>
    <w:rsid w:val="003F206F"/>
    <w:rsid w:val="00402962"/>
    <w:rsid w:val="00403CB7"/>
    <w:rsid w:val="00403E7F"/>
    <w:rsid w:val="004154C0"/>
    <w:rsid w:val="00421859"/>
    <w:rsid w:val="00436A90"/>
    <w:rsid w:val="0044230F"/>
    <w:rsid w:val="00480A86"/>
    <w:rsid w:val="004818C1"/>
    <w:rsid w:val="00492390"/>
    <w:rsid w:val="004A31FD"/>
    <w:rsid w:val="004A6315"/>
    <w:rsid w:val="004B275D"/>
    <w:rsid w:val="004B2936"/>
    <w:rsid w:val="004B2D40"/>
    <w:rsid w:val="004B3407"/>
    <w:rsid w:val="004B69A5"/>
    <w:rsid w:val="004C0927"/>
    <w:rsid w:val="004C271F"/>
    <w:rsid w:val="004C6781"/>
    <w:rsid w:val="004C7F27"/>
    <w:rsid w:val="004D07DA"/>
    <w:rsid w:val="004D4288"/>
    <w:rsid w:val="004E633A"/>
    <w:rsid w:val="004E69A6"/>
    <w:rsid w:val="004F1D49"/>
    <w:rsid w:val="004F2895"/>
    <w:rsid w:val="004F6150"/>
    <w:rsid w:val="005017D6"/>
    <w:rsid w:val="00515BBC"/>
    <w:rsid w:val="005212D5"/>
    <w:rsid w:val="0053099B"/>
    <w:rsid w:val="00531E16"/>
    <w:rsid w:val="0054047B"/>
    <w:rsid w:val="00555F6C"/>
    <w:rsid w:val="00560D81"/>
    <w:rsid w:val="00560FA2"/>
    <w:rsid w:val="005642BA"/>
    <w:rsid w:val="00566BFB"/>
    <w:rsid w:val="005712DA"/>
    <w:rsid w:val="0057528D"/>
    <w:rsid w:val="0059329A"/>
    <w:rsid w:val="005A04C0"/>
    <w:rsid w:val="005A0E14"/>
    <w:rsid w:val="005A1D03"/>
    <w:rsid w:val="005A270E"/>
    <w:rsid w:val="005A5251"/>
    <w:rsid w:val="005B111E"/>
    <w:rsid w:val="005B3014"/>
    <w:rsid w:val="005B4C21"/>
    <w:rsid w:val="005B4E5C"/>
    <w:rsid w:val="005B5D5E"/>
    <w:rsid w:val="005B7F89"/>
    <w:rsid w:val="005C7323"/>
    <w:rsid w:val="005D1DB8"/>
    <w:rsid w:val="005D3C21"/>
    <w:rsid w:val="005D5181"/>
    <w:rsid w:val="005D7364"/>
    <w:rsid w:val="005E1EB7"/>
    <w:rsid w:val="005F2D9F"/>
    <w:rsid w:val="005F4681"/>
    <w:rsid w:val="00603729"/>
    <w:rsid w:val="006071B7"/>
    <w:rsid w:val="006073C5"/>
    <w:rsid w:val="00607A9E"/>
    <w:rsid w:val="00610B61"/>
    <w:rsid w:val="00612371"/>
    <w:rsid w:val="00613076"/>
    <w:rsid w:val="0061522B"/>
    <w:rsid w:val="0062342C"/>
    <w:rsid w:val="00627D26"/>
    <w:rsid w:val="00633AC5"/>
    <w:rsid w:val="00633B4E"/>
    <w:rsid w:val="0064033F"/>
    <w:rsid w:val="00640B93"/>
    <w:rsid w:val="00642274"/>
    <w:rsid w:val="006430C7"/>
    <w:rsid w:val="00645DB9"/>
    <w:rsid w:val="006477D4"/>
    <w:rsid w:val="006525D5"/>
    <w:rsid w:val="00654850"/>
    <w:rsid w:val="00655283"/>
    <w:rsid w:val="00660312"/>
    <w:rsid w:val="0066042B"/>
    <w:rsid w:val="006623B7"/>
    <w:rsid w:val="00675553"/>
    <w:rsid w:val="0068347C"/>
    <w:rsid w:val="006834F3"/>
    <w:rsid w:val="00687519"/>
    <w:rsid w:val="00691BF2"/>
    <w:rsid w:val="00694CC7"/>
    <w:rsid w:val="00694DF5"/>
    <w:rsid w:val="00696EBB"/>
    <w:rsid w:val="006A032C"/>
    <w:rsid w:val="006A1313"/>
    <w:rsid w:val="006B5F16"/>
    <w:rsid w:val="006C1F3E"/>
    <w:rsid w:val="006C4E30"/>
    <w:rsid w:val="006D276B"/>
    <w:rsid w:val="006E5B4C"/>
    <w:rsid w:val="006E5E1C"/>
    <w:rsid w:val="006F75D3"/>
    <w:rsid w:val="007011B0"/>
    <w:rsid w:val="00701213"/>
    <w:rsid w:val="00703420"/>
    <w:rsid w:val="007053A1"/>
    <w:rsid w:val="00722CD0"/>
    <w:rsid w:val="00722EBB"/>
    <w:rsid w:val="00725EFA"/>
    <w:rsid w:val="00732590"/>
    <w:rsid w:val="00737B35"/>
    <w:rsid w:val="00744AD8"/>
    <w:rsid w:val="00750ADA"/>
    <w:rsid w:val="00752DD7"/>
    <w:rsid w:val="00763D1B"/>
    <w:rsid w:val="0077196D"/>
    <w:rsid w:val="00771B6C"/>
    <w:rsid w:val="007859B1"/>
    <w:rsid w:val="00795CB2"/>
    <w:rsid w:val="007965C0"/>
    <w:rsid w:val="007A365B"/>
    <w:rsid w:val="007A7E2B"/>
    <w:rsid w:val="007C12CF"/>
    <w:rsid w:val="007C7A7A"/>
    <w:rsid w:val="007D0808"/>
    <w:rsid w:val="007D080E"/>
    <w:rsid w:val="007D081C"/>
    <w:rsid w:val="007D697B"/>
    <w:rsid w:val="007D6B65"/>
    <w:rsid w:val="007E4DDE"/>
    <w:rsid w:val="007F32A8"/>
    <w:rsid w:val="007F3AF2"/>
    <w:rsid w:val="0080185D"/>
    <w:rsid w:val="00804A11"/>
    <w:rsid w:val="00805354"/>
    <w:rsid w:val="00812C17"/>
    <w:rsid w:val="00814C6B"/>
    <w:rsid w:val="00825CDF"/>
    <w:rsid w:val="008270F8"/>
    <w:rsid w:val="00827C2D"/>
    <w:rsid w:val="00832EC6"/>
    <w:rsid w:val="0083756B"/>
    <w:rsid w:val="0084180B"/>
    <w:rsid w:val="00845A6E"/>
    <w:rsid w:val="00845A90"/>
    <w:rsid w:val="008474B0"/>
    <w:rsid w:val="00855ABF"/>
    <w:rsid w:val="00862F02"/>
    <w:rsid w:val="00864B8F"/>
    <w:rsid w:val="0087061E"/>
    <w:rsid w:val="00871018"/>
    <w:rsid w:val="00871EAE"/>
    <w:rsid w:val="008724EC"/>
    <w:rsid w:val="0087780A"/>
    <w:rsid w:val="00880374"/>
    <w:rsid w:val="008804CD"/>
    <w:rsid w:val="00882726"/>
    <w:rsid w:val="00886D7E"/>
    <w:rsid w:val="00895571"/>
    <w:rsid w:val="008A2B16"/>
    <w:rsid w:val="008A4170"/>
    <w:rsid w:val="008B782E"/>
    <w:rsid w:val="008D1A7A"/>
    <w:rsid w:val="008D4CAF"/>
    <w:rsid w:val="008E1CF0"/>
    <w:rsid w:val="008E4146"/>
    <w:rsid w:val="008F3A4B"/>
    <w:rsid w:val="008F4A1C"/>
    <w:rsid w:val="008F6A37"/>
    <w:rsid w:val="00902905"/>
    <w:rsid w:val="00905DC7"/>
    <w:rsid w:val="009119DF"/>
    <w:rsid w:val="00912BB7"/>
    <w:rsid w:val="00920B97"/>
    <w:rsid w:val="00922106"/>
    <w:rsid w:val="009235CC"/>
    <w:rsid w:val="009310CC"/>
    <w:rsid w:val="009326F1"/>
    <w:rsid w:val="00945425"/>
    <w:rsid w:val="009560FB"/>
    <w:rsid w:val="009601AD"/>
    <w:rsid w:val="00974369"/>
    <w:rsid w:val="00976636"/>
    <w:rsid w:val="00977113"/>
    <w:rsid w:val="00981EC2"/>
    <w:rsid w:val="00996079"/>
    <w:rsid w:val="00997D2D"/>
    <w:rsid w:val="009A1BA3"/>
    <w:rsid w:val="009A55F4"/>
    <w:rsid w:val="009B37ED"/>
    <w:rsid w:val="009B7557"/>
    <w:rsid w:val="009C016C"/>
    <w:rsid w:val="009C329C"/>
    <w:rsid w:val="009C42AF"/>
    <w:rsid w:val="009C7611"/>
    <w:rsid w:val="009F0EE2"/>
    <w:rsid w:val="009F1025"/>
    <w:rsid w:val="009F2BE8"/>
    <w:rsid w:val="009F71F7"/>
    <w:rsid w:val="00A03064"/>
    <w:rsid w:val="00A170B9"/>
    <w:rsid w:val="00A17737"/>
    <w:rsid w:val="00A24594"/>
    <w:rsid w:val="00A2579E"/>
    <w:rsid w:val="00A27446"/>
    <w:rsid w:val="00A279EB"/>
    <w:rsid w:val="00A342FF"/>
    <w:rsid w:val="00A34966"/>
    <w:rsid w:val="00A35409"/>
    <w:rsid w:val="00A37E8C"/>
    <w:rsid w:val="00A460E1"/>
    <w:rsid w:val="00A626FE"/>
    <w:rsid w:val="00A679FA"/>
    <w:rsid w:val="00A71580"/>
    <w:rsid w:val="00A81E71"/>
    <w:rsid w:val="00A84A80"/>
    <w:rsid w:val="00A86EB0"/>
    <w:rsid w:val="00A90DD8"/>
    <w:rsid w:val="00A9190F"/>
    <w:rsid w:val="00A940C9"/>
    <w:rsid w:val="00A962E9"/>
    <w:rsid w:val="00AA00E8"/>
    <w:rsid w:val="00AA0D5D"/>
    <w:rsid w:val="00AA2919"/>
    <w:rsid w:val="00AB6273"/>
    <w:rsid w:val="00AB79ED"/>
    <w:rsid w:val="00AC0751"/>
    <w:rsid w:val="00AC4018"/>
    <w:rsid w:val="00AC6512"/>
    <w:rsid w:val="00AD4A0B"/>
    <w:rsid w:val="00AD7266"/>
    <w:rsid w:val="00AD7CDA"/>
    <w:rsid w:val="00AE08AF"/>
    <w:rsid w:val="00AE6171"/>
    <w:rsid w:val="00AF00FD"/>
    <w:rsid w:val="00AF45C3"/>
    <w:rsid w:val="00AF7DB5"/>
    <w:rsid w:val="00B03C0F"/>
    <w:rsid w:val="00B06B95"/>
    <w:rsid w:val="00B07EAC"/>
    <w:rsid w:val="00B31604"/>
    <w:rsid w:val="00B31DA8"/>
    <w:rsid w:val="00B37B75"/>
    <w:rsid w:val="00B414B5"/>
    <w:rsid w:val="00B42EB8"/>
    <w:rsid w:val="00B43E17"/>
    <w:rsid w:val="00B4600B"/>
    <w:rsid w:val="00B51D2C"/>
    <w:rsid w:val="00B5356B"/>
    <w:rsid w:val="00B56136"/>
    <w:rsid w:val="00B63EFE"/>
    <w:rsid w:val="00B656B2"/>
    <w:rsid w:val="00B83EEE"/>
    <w:rsid w:val="00B85DC0"/>
    <w:rsid w:val="00B87E4C"/>
    <w:rsid w:val="00B96BFC"/>
    <w:rsid w:val="00BA608E"/>
    <w:rsid w:val="00BA6D3F"/>
    <w:rsid w:val="00BA7ECA"/>
    <w:rsid w:val="00BB4DDF"/>
    <w:rsid w:val="00BC044C"/>
    <w:rsid w:val="00BC19D3"/>
    <w:rsid w:val="00BC2565"/>
    <w:rsid w:val="00BC7560"/>
    <w:rsid w:val="00BC7AE3"/>
    <w:rsid w:val="00BD517E"/>
    <w:rsid w:val="00BD6F9A"/>
    <w:rsid w:val="00BE03CF"/>
    <w:rsid w:val="00BE04CA"/>
    <w:rsid w:val="00BE5FB1"/>
    <w:rsid w:val="00BF5B8D"/>
    <w:rsid w:val="00C01467"/>
    <w:rsid w:val="00C021A1"/>
    <w:rsid w:val="00C0766A"/>
    <w:rsid w:val="00C13BB5"/>
    <w:rsid w:val="00C14079"/>
    <w:rsid w:val="00C17CE7"/>
    <w:rsid w:val="00C377E3"/>
    <w:rsid w:val="00C4251A"/>
    <w:rsid w:val="00C4488C"/>
    <w:rsid w:val="00C5156F"/>
    <w:rsid w:val="00C520C1"/>
    <w:rsid w:val="00C62605"/>
    <w:rsid w:val="00C63766"/>
    <w:rsid w:val="00C73554"/>
    <w:rsid w:val="00C75017"/>
    <w:rsid w:val="00C7592A"/>
    <w:rsid w:val="00C77B76"/>
    <w:rsid w:val="00C8077D"/>
    <w:rsid w:val="00C80AC4"/>
    <w:rsid w:val="00C84675"/>
    <w:rsid w:val="00C87DBF"/>
    <w:rsid w:val="00C87EF3"/>
    <w:rsid w:val="00C90764"/>
    <w:rsid w:val="00C90C8C"/>
    <w:rsid w:val="00C93DFA"/>
    <w:rsid w:val="00CA031D"/>
    <w:rsid w:val="00CA23FB"/>
    <w:rsid w:val="00CA5B48"/>
    <w:rsid w:val="00CB1733"/>
    <w:rsid w:val="00CB5CDF"/>
    <w:rsid w:val="00CC6E48"/>
    <w:rsid w:val="00CD6489"/>
    <w:rsid w:val="00CE2336"/>
    <w:rsid w:val="00CF64DF"/>
    <w:rsid w:val="00CF66A4"/>
    <w:rsid w:val="00D01021"/>
    <w:rsid w:val="00D01E9E"/>
    <w:rsid w:val="00D0418C"/>
    <w:rsid w:val="00D128BD"/>
    <w:rsid w:val="00D15784"/>
    <w:rsid w:val="00D2403A"/>
    <w:rsid w:val="00D3533E"/>
    <w:rsid w:val="00D36000"/>
    <w:rsid w:val="00D403BE"/>
    <w:rsid w:val="00D407DE"/>
    <w:rsid w:val="00D42A56"/>
    <w:rsid w:val="00D45DE5"/>
    <w:rsid w:val="00D5238D"/>
    <w:rsid w:val="00D527CE"/>
    <w:rsid w:val="00D55C0C"/>
    <w:rsid w:val="00D64962"/>
    <w:rsid w:val="00D65159"/>
    <w:rsid w:val="00D66C33"/>
    <w:rsid w:val="00D674F1"/>
    <w:rsid w:val="00D81F90"/>
    <w:rsid w:val="00D924AB"/>
    <w:rsid w:val="00D93E45"/>
    <w:rsid w:val="00D95264"/>
    <w:rsid w:val="00D95827"/>
    <w:rsid w:val="00DA2352"/>
    <w:rsid w:val="00DA23DF"/>
    <w:rsid w:val="00DB4DDD"/>
    <w:rsid w:val="00DC46A9"/>
    <w:rsid w:val="00DD45E6"/>
    <w:rsid w:val="00DE0E80"/>
    <w:rsid w:val="00DE13B0"/>
    <w:rsid w:val="00DE1A6A"/>
    <w:rsid w:val="00DE61BD"/>
    <w:rsid w:val="00DE6ED9"/>
    <w:rsid w:val="00DF7A36"/>
    <w:rsid w:val="00E0282E"/>
    <w:rsid w:val="00E071DC"/>
    <w:rsid w:val="00E1322A"/>
    <w:rsid w:val="00E144A2"/>
    <w:rsid w:val="00E1625E"/>
    <w:rsid w:val="00E252E5"/>
    <w:rsid w:val="00E36DC7"/>
    <w:rsid w:val="00E41C0F"/>
    <w:rsid w:val="00E43E31"/>
    <w:rsid w:val="00E45B07"/>
    <w:rsid w:val="00E47272"/>
    <w:rsid w:val="00E57792"/>
    <w:rsid w:val="00E670AE"/>
    <w:rsid w:val="00E71DEC"/>
    <w:rsid w:val="00E72F7E"/>
    <w:rsid w:val="00E87CA3"/>
    <w:rsid w:val="00E93237"/>
    <w:rsid w:val="00EA0BF9"/>
    <w:rsid w:val="00EA1597"/>
    <w:rsid w:val="00EA487A"/>
    <w:rsid w:val="00EA5697"/>
    <w:rsid w:val="00EB0CE6"/>
    <w:rsid w:val="00EB52D4"/>
    <w:rsid w:val="00EB74E8"/>
    <w:rsid w:val="00EC31C6"/>
    <w:rsid w:val="00EC36E2"/>
    <w:rsid w:val="00EC38D7"/>
    <w:rsid w:val="00EC3F85"/>
    <w:rsid w:val="00EE3C21"/>
    <w:rsid w:val="00EF0042"/>
    <w:rsid w:val="00EF0AB4"/>
    <w:rsid w:val="00EF1B36"/>
    <w:rsid w:val="00EF1EE0"/>
    <w:rsid w:val="00EF5741"/>
    <w:rsid w:val="00EF6B82"/>
    <w:rsid w:val="00EF76CE"/>
    <w:rsid w:val="00F02CB1"/>
    <w:rsid w:val="00F0434C"/>
    <w:rsid w:val="00F049FE"/>
    <w:rsid w:val="00F04E49"/>
    <w:rsid w:val="00F12197"/>
    <w:rsid w:val="00F12250"/>
    <w:rsid w:val="00F13521"/>
    <w:rsid w:val="00F1423E"/>
    <w:rsid w:val="00F20536"/>
    <w:rsid w:val="00F210C9"/>
    <w:rsid w:val="00F3595A"/>
    <w:rsid w:val="00F35B96"/>
    <w:rsid w:val="00F3648A"/>
    <w:rsid w:val="00F420D2"/>
    <w:rsid w:val="00F42AEC"/>
    <w:rsid w:val="00F43A99"/>
    <w:rsid w:val="00F448B3"/>
    <w:rsid w:val="00F50704"/>
    <w:rsid w:val="00F55B75"/>
    <w:rsid w:val="00F61B79"/>
    <w:rsid w:val="00F6340A"/>
    <w:rsid w:val="00F65606"/>
    <w:rsid w:val="00F75C3C"/>
    <w:rsid w:val="00F77F5B"/>
    <w:rsid w:val="00F80347"/>
    <w:rsid w:val="00F8324C"/>
    <w:rsid w:val="00F83F9C"/>
    <w:rsid w:val="00F850CE"/>
    <w:rsid w:val="00F86465"/>
    <w:rsid w:val="00F95F69"/>
    <w:rsid w:val="00F973B2"/>
    <w:rsid w:val="00FA3079"/>
    <w:rsid w:val="00FB1EAD"/>
    <w:rsid w:val="00FB1EE8"/>
    <w:rsid w:val="00FB33EB"/>
    <w:rsid w:val="00FB4AB3"/>
    <w:rsid w:val="00FC3FE2"/>
    <w:rsid w:val="00FD49F6"/>
    <w:rsid w:val="00FD7A06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CDC7"/>
  <w15:docId w15:val="{99901DA0-7F61-4CA0-A2D8-FDC0D554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D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42B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42B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7011B0"/>
    <w:rPr>
      <w:b/>
      <w:bCs/>
    </w:rPr>
  </w:style>
  <w:style w:type="paragraph" w:styleId="Paragraphedeliste">
    <w:name w:val="List Paragraph"/>
    <w:basedOn w:val="Normal"/>
    <w:uiPriority w:val="34"/>
    <w:qFormat/>
    <w:rsid w:val="00DF7A36"/>
    <w:pPr>
      <w:spacing w:after="160" w:line="259" w:lineRule="auto"/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4C27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ntact@addca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ery.fr/cms_viewFile.php?idtf=5572&amp;path=Infos-deplacements-2017-MDA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tact@addca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 Kossonogow</cp:lastModifiedBy>
  <cp:revision>5</cp:revision>
  <cp:lastPrinted>2016-03-10T14:59:00Z</cp:lastPrinted>
  <dcterms:created xsi:type="dcterms:W3CDTF">2017-03-07T11:04:00Z</dcterms:created>
  <dcterms:modified xsi:type="dcterms:W3CDTF">2017-03-07T14:18:00Z</dcterms:modified>
</cp:coreProperties>
</file>