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1B" w:rsidRPr="00560FA2" w:rsidRDefault="009F1025" w:rsidP="001C10C6">
      <w:pPr>
        <w:spacing w:after="0" w:line="240" w:lineRule="auto"/>
        <w:rPr>
          <w:rFonts w:ascii="Arial" w:hAnsi="Arial" w:cs="Arial"/>
          <w:color w:val="943634" w:themeColor="accent2" w:themeShade="BF"/>
          <w:sz w:val="32"/>
          <w:szCs w:val="32"/>
        </w:rPr>
      </w:pPr>
      <w:r w:rsidRPr="00560FA2">
        <w:rPr>
          <w:rFonts w:ascii="Arial" w:hAnsi="Arial" w:cs="Arial"/>
          <w:noProof/>
          <w:sz w:val="24"/>
          <w:szCs w:val="24"/>
          <w:lang w:eastAsia="fr-FR"/>
        </w:rPr>
        <w:drawing>
          <wp:anchor distT="0" distB="0" distL="114300" distR="114300" simplePos="0" relativeHeight="251660288" behindDoc="0" locked="0" layoutInCell="1" allowOverlap="1" wp14:anchorId="0BE04A2F" wp14:editId="368A9995">
            <wp:simplePos x="0" y="0"/>
            <wp:positionH relativeFrom="column">
              <wp:posOffset>2317750</wp:posOffset>
            </wp:positionH>
            <wp:positionV relativeFrom="paragraph">
              <wp:posOffset>2540</wp:posOffset>
            </wp:positionV>
            <wp:extent cx="2442210" cy="2647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42210" cy="2647950"/>
                    </a:xfrm>
                    <a:prstGeom prst="rect">
                      <a:avLst/>
                    </a:prstGeom>
                  </pic:spPr>
                </pic:pic>
              </a:graphicData>
            </a:graphic>
            <wp14:sizeRelH relativeFrom="margin">
              <wp14:pctWidth>0</wp14:pctWidth>
            </wp14:sizeRelH>
            <wp14:sizeRelV relativeFrom="margin">
              <wp14:pctHeight>0</wp14:pctHeight>
            </wp14:sizeRelV>
          </wp:anchor>
        </w:drawing>
      </w:r>
      <w:r w:rsidR="00763D1B" w:rsidRPr="00560FA2">
        <w:rPr>
          <w:rFonts w:ascii="Arial" w:hAnsi="Arial" w:cs="Arial"/>
          <w:color w:val="943634" w:themeColor="accent2" w:themeShade="BF"/>
          <w:sz w:val="32"/>
          <w:szCs w:val="32"/>
        </w:rPr>
        <w:t>Plan d'accès</w:t>
      </w:r>
    </w:p>
    <w:p w:rsidR="007011B0" w:rsidRPr="00560FA2" w:rsidRDefault="007011B0" w:rsidP="001C10C6">
      <w:pPr>
        <w:spacing w:after="0" w:line="240" w:lineRule="auto"/>
        <w:rPr>
          <w:rFonts w:ascii="Arial" w:hAnsi="Arial" w:cs="Arial"/>
          <w:sz w:val="24"/>
          <w:szCs w:val="24"/>
        </w:rPr>
      </w:pPr>
      <w:r w:rsidRPr="00560FA2">
        <w:rPr>
          <w:rFonts w:ascii="Arial" w:hAnsi="Arial" w:cs="Arial"/>
          <w:b/>
          <w:sz w:val="24"/>
          <w:szCs w:val="24"/>
        </w:rPr>
        <w:t>Maison des Associations,</w:t>
      </w:r>
      <w:r w:rsidRPr="00560FA2">
        <w:rPr>
          <w:rFonts w:ascii="Arial" w:hAnsi="Arial" w:cs="Arial"/>
          <w:sz w:val="24"/>
          <w:szCs w:val="24"/>
        </w:rPr>
        <w:t xml:space="preserve"> </w:t>
      </w:r>
    </w:p>
    <w:p w:rsidR="007011B0" w:rsidRPr="00560FA2" w:rsidRDefault="007011B0" w:rsidP="001C10C6">
      <w:pPr>
        <w:spacing w:after="0" w:line="240" w:lineRule="auto"/>
        <w:rPr>
          <w:rFonts w:ascii="Arial" w:hAnsi="Arial" w:cs="Arial"/>
          <w:sz w:val="24"/>
          <w:szCs w:val="24"/>
        </w:rPr>
      </w:pPr>
      <w:r w:rsidRPr="00560FA2">
        <w:rPr>
          <w:rFonts w:ascii="Arial" w:hAnsi="Arial" w:cs="Arial"/>
          <w:sz w:val="24"/>
          <w:szCs w:val="24"/>
        </w:rPr>
        <w:t>67 rue St François de Sales</w:t>
      </w:r>
    </w:p>
    <w:p w:rsidR="00763D1B" w:rsidRPr="00560FA2" w:rsidRDefault="007011B0" w:rsidP="001C10C6">
      <w:pPr>
        <w:spacing w:after="0" w:line="240" w:lineRule="auto"/>
        <w:rPr>
          <w:rFonts w:ascii="Arial" w:hAnsi="Arial" w:cs="Arial"/>
          <w:sz w:val="24"/>
          <w:szCs w:val="24"/>
        </w:rPr>
      </w:pPr>
      <w:r w:rsidRPr="00560FA2">
        <w:rPr>
          <w:rFonts w:ascii="Arial" w:hAnsi="Arial" w:cs="Arial"/>
          <w:sz w:val="24"/>
          <w:szCs w:val="24"/>
        </w:rPr>
        <w:t>A Chambéry</w:t>
      </w:r>
      <w:r w:rsidRPr="00560FA2">
        <w:rPr>
          <w:rFonts w:ascii="Arial" w:hAnsi="Arial" w:cs="Arial"/>
          <w:sz w:val="24"/>
          <w:szCs w:val="24"/>
        </w:rPr>
        <w:br/>
        <w:t>04 79 33 95 50</w:t>
      </w:r>
      <w:r w:rsidR="00763D1B" w:rsidRPr="00560FA2">
        <w:rPr>
          <w:rFonts w:ascii="Arial" w:hAnsi="Arial" w:cs="Arial"/>
          <w:sz w:val="24"/>
          <w:szCs w:val="24"/>
        </w:rPr>
        <w:br/>
      </w: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9F1025" w:rsidRDefault="009F1025" w:rsidP="001C10C6">
      <w:pPr>
        <w:spacing w:after="0" w:line="240" w:lineRule="auto"/>
        <w:rPr>
          <w:rFonts w:ascii="Arial" w:hAnsi="Arial" w:cs="Arial"/>
          <w:sz w:val="24"/>
          <w:szCs w:val="24"/>
        </w:rPr>
      </w:pPr>
    </w:p>
    <w:p w:rsidR="007011B0" w:rsidRDefault="009F1025" w:rsidP="001C10C6">
      <w:pPr>
        <w:spacing w:after="0" w:line="240" w:lineRule="auto"/>
        <w:rPr>
          <w:rFonts w:ascii="Arial" w:hAnsi="Arial" w:cs="Arial"/>
          <w:sz w:val="24"/>
          <w:szCs w:val="24"/>
        </w:rPr>
      </w:pPr>
      <w:r>
        <w:rPr>
          <w:rFonts w:ascii="Arial" w:hAnsi="Arial" w:cs="Arial"/>
          <w:sz w:val="24"/>
          <w:szCs w:val="24"/>
        </w:rPr>
        <w:t>Pour se rendre à la Maison des Associations :</w:t>
      </w:r>
    </w:p>
    <w:p w:rsidR="009F1025" w:rsidRPr="00560FA2" w:rsidRDefault="009F1025" w:rsidP="001C10C6">
      <w:pPr>
        <w:spacing w:after="0" w:line="240" w:lineRule="auto"/>
        <w:rPr>
          <w:rFonts w:ascii="Arial" w:hAnsi="Arial" w:cs="Arial"/>
          <w:b/>
          <w:sz w:val="24"/>
          <w:szCs w:val="24"/>
        </w:rPr>
      </w:pPr>
      <w:hyperlink r:id="rId6" w:history="1">
        <w:r w:rsidRPr="00DA7D40">
          <w:rPr>
            <w:rStyle w:val="Lienhypertexte"/>
            <w:rFonts w:ascii="Arial" w:hAnsi="Arial" w:cs="Arial"/>
            <w:sz w:val="24"/>
            <w:szCs w:val="24"/>
          </w:rPr>
          <w:t>http://www.chambery.fr/cms_viewFile.php?idtf=5572&amp;path=Infos-deplacements-2017-MDA.pdf</w:t>
        </w:r>
      </w:hyperlink>
      <w:r>
        <w:rPr>
          <w:rFonts w:ascii="Arial" w:hAnsi="Arial" w:cs="Arial"/>
          <w:b/>
          <w:sz w:val="24"/>
          <w:szCs w:val="24"/>
        </w:rPr>
        <w:t xml:space="preserve"> </w:t>
      </w:r>
    </w:p>
    <w:p w:rsidR="00763D1B" w:rsidRPr="00560FA2" w:rsidRDefault="00763D1B" w:rsidP="001C10C6">
      <w:pPr>
        <w:spacing w:after="0" w:line="240" w:lineRule="auto"/>
        <w:rPr>
          <w:rFonts w:ascii="Arial" w:hAnsi="Arial" w:cs="Arial"/>
          <w:b/>
        </w:rPr>
      </w:pPr>
    </w:p>
    <w:p w:rsidR="007011B0" w:rsidRPr="00560FA2" w:rsidRDefault="007011B0" w:rsidP="001C10C6">
      <w:pPr>
        <w:spacing w:after="0" w:line="240" w:lineRule="auto"/>
        <w:rPr>
          <w:rFonts w:ascii="Arial" w:hAnsi="Arial" w:cs="Arial"/>
          <w:b/>
        </w:rPr>
      </w:pPr>
    </w:p>
    <w:p w:rsidR="00722EBB" w:rsidRPr="00560FA2" w:rsidRDefault="00763D1B" w:rsidP="001C10C6">
      <w:pPr>
        <w:spacing w:after="0" w:line="240" w:lineRule="auto"/>
        <w:rPr>
          <w:rFonts w:ascii="Arial" w:hAnsi="Arial" w:cs="Arial"/>
          <w:color w:val="76923C" w:themeColor="accent3" w:themeShade="BF"/>
          <w:sz w:val="32"/>
          <w:szCs w:val="32"/>
        </w:rPr>
      </w:pPr>
      <w:r w:rsidRPr="00560FA2">
        <w:rPr>
          <w:rFonts w:ascii="Arial" w:hAnsi="Arial" w:cs="Arial"/>
          <w:color w:val="943634" w:themeColor="accent2" w:themeShade="BF"/>
          <w:sz w:val="32"/>
          <w:szCs w:val="32"/>
        </w:rPr>
        <w:t>Modalités</w:t>
      </w:r>
      <w:r w:rsidRPr="00560FA2">
        <w:rPr>
          <w:rFonts w:ascii="Arial" w:hAnsi="Arial" w:cs="Arial"/>
          <w:color w:val="76923C" w:themeColor="accent3" w:themeShade="BF"/>
          <w:sz w:val="32"/>
          <w:szCs w:val="32"/>
        </w:rPr>
        <w:t xml:space="preserve"> </w:t>
      </w:r>
    </w:p>
    <w:p w:rsidR="00763D1B" w:rsidRPr="00560FA2" w:rsidRDefault="00763D1B" w:rsidP="001C10C6">
      <w:pPr>
        <w:spacing w:after="0" w:line="240" w:lineRule="auto"/>
        <w:rPr>
          <w:rFonts w:ascii="Arial" w:hAnsi="Arial" w:cs="Arial"/>
        </w:rPr>
      </w:pPr>
      <w:r w:rsidRPr="00560FA2">
        <w:rPr>
          <w:rFonts w:ascii="Arial" w:hAnsi="Arial" w:cs="Arial"/>
          <w:b/>
        </w:rPr>
        <w:t xml:space="preserve">Inscription </w:t>
      </w:r>
      <w:r w:rsidR="00560FA2">
        <w:rPr>
          <w:rFonts w:ascii="Arial" w:hAnsi="Arial" w:cs="Arial"/>
          <w:b/>
        </w:rPr>
        <w:t>25</w:t>
      </w:r>
      <w:r w:rsidRPr="00560FA2">
        <w:rPr>
          <w:rFonts w:ascii="Arial" w:hAnsi="Arial" w:cs="Arial"/>
          <w:b/>
        </w:rPr>
        <w:t>€</w:t>
      </w:r>
      <w:r w:rsidRPr="00560FA2">
        <w:rPr>
          <w:rFonts w:ascii="Arial" w:hAnsi="Arial" w:cs="Arial"/>
        </w:rPr>
        <w:t xml:space="preserve"> </w:t>
      </w:r>
    </w:p>
    <w:p w:rsidR="00763D1B" w:rsidRPr="00560FA2" w:rsidRDefault="00763D1B" w:rsidP="001C10C6">
      <w:pPr>
        <w:spacing w:after="0" w:line="240" w:lineRule="auto"/>
        <w:rPr>
          <w:rFonts w:ascii="Arial" w:hAnsi="Arial" w:cs="Arial"/>
          <w:sz w:val="24"/>
          <w:szCs w:val="24"/>
        </w:rPr>
      </w:pPr>
      <w:r w:rsidRPr="00560FA2">
        <w:rPr>
          <w:rFonts w:ascii="Arial" w:hAnsi="Arial" w:cs="Arial"/>
          <w:sz w:val="24"/>
          <w:szCs w:val="24"/>
        </w:rPr>
        <w:t>(</w:t>
      </w:r>
      <w:r w:rsidR="009601AD" w:rsidRPr="00560FA2">
        <w:rPr>
          <w:rFonts w:ascii="Arial" w:hAnsi="Arial" w:cs="Arial"/>
          <w:sz w:val="24"/>
          <w:szCs w:val="24"/>
        </w:rPr>
        <w:t xml:space="preserve">A joindre à l’inscription </w:t>
      </w:r>
      <w:r w:rsidRPr="00560FA2">
        <w:rPr>
          <w:rFonts w:ascii="Arial" w:hAnsi="Arial" w:cs="Arial"/>
          <w:sz w:val="24"/>
          <w:szCs w:val="24"/>
        </w:rPr>
        <w:t>Gratuité pour les bénévoles et étudiants)</w:t>
      </w:r>
    </w:p>
    <w:p w:rsidR="00763D1B" w:rsidRPr="00560FA2" w:rsidRDefault="00763D1B" w:rsidP="001C10C6">
      <w:pPr>
        <w:spacing w:after="0" w:line="240" w:lineRule="auto"/>
        <w:rPr>
          <w:rFonts w:ascii="Arial" w:hAnsi="Arial" w:cs="Arial"/>
          <w:b/>
        </w:rPr>
      </w:pPr>
    </w:p>
    <w:p w:rsidR="007011B0" w:rsidRPr="00560FA2" w:rsidRDefault="007011B0" w:rsidP="001C10C6">
      <w:pPr>
        <w:spacing w:after="0" w:line="240" w:lineRule="auto"/>
        <w:rPr>
          <w:rFonts w:ascii="Arial" w:hAnsi="Arial" w:cs="Arial"/>
          <w:b/>
        </w:rPr>
      </w:pPr>
    </w:p>
    <w:p w:rsidR="00763D1B" w:rsidRPr="00560FA2" w:rsidRDefault="00763D1B" w:rsidP="001C10C6">
      <w:pPr>
        <w:spacing w:after="0" w:line="240" w:lineRule="auto"/>
        <w:rPr>
          <w:rFonts w:ascii="Arial" w:hAnsi="Arial" w:cs="Arial"/>
        </w:rPr>
      </w:pPr>
    </w:p>
    <w:p w:rsidR="007011B0" w:rsidRPr="00560FA2" w:rsidRDefault="007011B0" w:rsidP="001C10C6">
      <w:pPr>
        <w:spacing w:after="0" w:line="240" w:lineRule="auto"/>
        <w:rPr>
          <w:rFonts w:ascii="Arial" w:hAnsi="Arial" w:cs="Arial"/>
        </w:rPr>
      </w:pPr>
    </w:p>
    <w:p w:rsidR="007011B0" w:rsidRPr="00560FA2" w:rsidRDefault="007011B0" w:rsidP="001C10C6">
      <w:pPr>
        <w:spacing w:after="0" w:line="240" w:lineRule="auto"/>
        <w:rPr>
          <w:rFonts w:ascii="Arial" w:hAnsi="Arial" w:cs="Arial"/>
        </w:rPr>
      </w:pPr>
    </w:p>
    <w:p w:rsidR="00763D1B" w:rsidRPr="00560FA2" w:rsidRDefault="00763D1B" w:rsidP="001C10C6">
      <w:pPr>
        <w:spacing w:after="0" w:line="240" w:lineRule="auto"/>
        <w:rPr>
          <w:rFonts w:ascii="Arial" w:hAnsi="Arial" w:cs="Arial"/>
          <w:color w:val="76923C" w:themeColor="accent3" w:themeShade="BF"/>
          <w:sz w:val="32"/>
          <w:szCs w:val="32"/>
        </w:rPr>
      </w:pPr>
      <w:r w:rsidRPr="00560FA2">
        <w:rPr>
          <w:rFonts w:ascii="Arial" w:hAnsi="Arial" w:cs="Arial"/>
          <w:color w:val="943634" w:themeColor="accent2" w:themeShade="BF"/>
          <w:sz w:val="32"/>
          <w:szCs w:val="32"/>
        </w:rPr>
        <w:t>Renseignements</w:t>
      </w:r>
      <w:r w:rsidR="00AF45C3" w:rsidRPr="00560FA2">
        <w:rPr>
          <w:rFonts w:ascii="Arial" w:hAnsi="Arial" w:cs="Arial"/>
          <w:color w:val="943634" w:themeColor="accent2" w:themeShade="BF"/>
          <w:sz w:val="32"/>
          <w:szCs w:val="32"/>
        </w:rPr>
        <w:t xml:space="preserve"> &amp; inscriptions </w:t>
      </w:r>
      <w:r w:rsidRPr="00560FA2">
        <w:rPr>
          <w:rFonts w:ascii="Arial" w:hAnsi="Arial" w:cs="Arial"/>
          <w:color w:val="76923C" w:themeColor="accent3" w:themeShade="BF"/>
          <w:sz w:val="32"/>
          <w:szCs w:val="32"/>
        </w:rPr>
        <w:t xml:space="preserve"> </w:t>
      </w:r>
    </w:p>
    <w:p w:rsidR="007011B0" w:rsidRPr="00560FA2" w:rsidRDefault="007011B0" w:rsidP="001C10C6">
      <w:pPr>
        <w:spacing w:after="0" w:line="240" w:lineRule="auto"/>
        <w:rPr>
          <w:rFonts w:ascii="Arial" w:hAnsi="Arial" w:cs="Arial"/>
          <w:b/>
        </w:rPr>
      </w:pPr>
    </w:p>
    <w:p w:rsidR="00763D1B" w:rsidRPr="00560FA2" w:rsidRDefault="005642BA" w:rsidP="001C10C6">
      <w:pPr>
        <w:spacing w:after="0" w:line="240" w:lineRule="auto"/>
        <w:rPr>
          <w:rFonts w:ascii="Arial" w:hAnsi="Arial" w:cs="Arial"/>
          <w:b/>
        </w:rPr>
      </w:pPr>
      <w:r w:rsidRPr="00560FA2">
        <w:rPr>
          <w:rFonts w:ascii="Arial" w:hAnsi="Arial" w:cs="Arial"/>
          <w:b/>
        </w:rPr>
        <w:t>ADDCAES</w:t>
      </w:r>
    </w:p>
    <w:p w:rsidR="00D15784" w:rsidRPr="00560FA2" w:rsidRDefault="005642BA" w:rsidP="001C10C6">
      <w:pPr>
        <w:spacing w:after="0" w:line="240" w:lineRule="auto"/>
        <w:rPr>
          <w:rFonts w:ascii="Arial" w:hAnsi="Arial" w:cs="Arial"/>
          <w:sz w:val="24"/>
          <w:szCs w:val="24"/>
        </w:rPr>
      </w:pPr>
      <w:r w:rsidRPr="00560FA2">
        <w:rPr>
          <w:rFonts w:ascii="Arial" w:hAnsi="Arial" w:cs="Arial"/>
          <w:sz w:val="24"/>
          <w:szCs w:val="24"/>
        </w:rPr>
        <w:t>259, Place Ren</w:t>
      </w:r>
      <w:r w:rsidR="00D15784" w:rsidRPr="00560FA2">
        <w:rPr>
          <w:rFonts w:ascii="Arial" w:hAnsi="Arial" w:cs="Arial"/>
          <w:sz w:val="24"/>
          <w:szCs w:val="24"/>
        </w:rPr>
        <w:t xml:space="preserve">é Vair – BP 3126 – Le Biollay </w:t>
      </w:r>
    </w:p>
    <w:p w:rsidR="005642BA" w:rsidRPr="00560FA2" w:rsidRDefault="005642BA" w:rsidP="001C10C6">
      <w:pPr>
        <w:spacing w:after="0" w:line="240" w:lineRule="auto"/>
        <w:rPr>
          <w:rFonts w:ascii="Arial" w:hAnsi="Arial" w:cs="Arial"/>
          <w:sz w:val="24"/>
          <w:szCs w:val="24"/>
        </w:rPr>
      </w:pPr>
      <w:r w:rsidRPr="00560FA2">
        <w:rPr>
          <w:rFonts w:ascii="Arial" w:hAnsi="Arial" w:cs="Arial"/>
          <w:sz w:val="24"/>
          <w:szCs w:val="24"/>
        </w:rPr>
        <w:t>73031 CHAMBERY cedex</w:t>
      </w:r>
    </w:p>
    <w:p w:rsidR="005642BA" w:rsidRPr="00560FA2" w:rsidRDefault="005642BA" w:rsidP="001C10C6">
      <w:pPr>
        <w:spacing w:after="0" w:line="240" w:lineRule="auto"/>
        <w:rPr>
          <w:rFonts w:ascii="Arial" w:hAnsi="Arial" w:cs="Arial"/>
        </w:rPr>
      </w:pPr>
      <w:r w:rsidRPr="00560FA2">
        <w:rPr>
          <w:rFonts w:ascii="Arial" w:hAnsi="Arial" w:cs="Arial"/>
          <w:sz w:val="24"/>
          <w:szCs w:val="24"/>
        </w:rPr>
        <w:t xml:space="preserve">04 79 72 43 49   fax 04 79 72 46 08  </w:t>
      </w:r>
      <w:hyperlink r:id="rId7" w:history="1">
        <w:r w:rsidR="00E72F7E" w:rsidRPr="00560FA2">
          <w:rPr>
            <w:rStyle w:val="Lienhypertexte"/>
            <w:rFonts w:ascii="Arial" w:hAnsi="Arial" w:cs="Arial"/>
            <w:sz w:val="24"/>
            <w:szCs w:val="24"/>
          </w:rPr>
          <w:t>addcaes@orange.fr</w:t>
        </w:r>
      </w:hyperlink>
      <w:r w:rsidRPr="00560FA2">
        <w:rPr>
          <w:rFonts w:ascii="Arial" w:hAnsi="Arial" w:cs="Arial"/>
        </w:rPr>
        <w:t xml:space="preserve"> </w:t>
      </w:r>
    </w:p>
    <w:p w:rsidR="0054047B" w:rsidRPr="00560FA2" w:rsidRDefault="0054047B" w:rsidP="001C10C6">
      <w:pPr>
        <w:spacing w:after="0" w:line="240" w:lineRule="auto"/>
        <w:rPr>
          <w:rFonts w:ascii="Arial" w:hAnsi="Arial" w:cs="Arial"/>
          <w:sz w:val="16"/>
          <w:szCs w:val="16"/>
        </w:rPr>
      </w:pPr>
    </w:p>
    <w:p w:rsidR="00EF76CE" w:rsidRPr="00560FA2" w:rsidRDefault="00EF76CE" w:rsidP="001C10C6">
      <w:pPr>
        <w:spacing w:after="0" w:line="240" w:lineRule="auto"/>
        <w:rPr>
          <w:rFonts w:ascii="Arial" w:hAnsi="Arial" w:cs="Arial"/>
          <w:sz w:val="16"/>
          <w:szCs w:val="16"/>
        </w:rPr>
      </w:pPr>
    </w:p>
    <w:p w:rsidR="00EF76CE" w:rsidRPr="00560FA2" w:rsidRDefault="00EF76CE" w:rsidP="001C10C6">
      <w:pPr>
        <w:spacing w:after="0" w:line="240" w:lineRule="auto"/>
        <w:rPr>
          <w:rFonts w:ascii="Arial" w:hAnsi="Arial" w:cs="Arial"/>
          <w:sz w:val="16"/>
          <w:szCs w:val="16"/>
        </w:rPr>
      </w:pPr>
    </w:p>
    <w:p w:rsidR="007011B0" w:rsidRPr="00560FA2" w:rsidRDefault="007011B0" w:rsidP="001C10C6">
      <w:pPr>
        <w:spacing w:after="0" w:line="240" w:lineRule="auto"/>
        <w:rPr>
          <w:rFonts w:ascii="Arial" w:hAnsi="Arial" w:cs="Arial"/>
          <w:sz w:val="16"/>
          <w:szCs w:val="16"/>
        </w:rPr>
      </w:pPr>
    </w:p>
    <w:p w:rsidR="0054047B" w:rsidRPr="00560FA2" w:rsidRDefault="0054047B" w:rsidP="001C10C6">
      <w:pPr>
        <w:spacing w:after="0" w:line="240" w:lineRule="auto"/>
        <w:rPr>
          <w:rFonts w:ascii="Arial" w:hAnsi="Arial" w:cs="Arial"/>
          <w:sz w:val="16"/>
          <w:szCs w:val="16"/>
        </w:rPr>
      </w:pPr>
      <w:r w:rsidRPr="00560FA2">
        <w:rPr>
          <w:rFonts w:ascii="Arial" w:hAnsi="Arial" w:cs="Arial"/>
          <w:noProof/>
          <w:lang w:eastAsia="fr-FR"/>
        </w:rPr>
        <w:drawing>
          <wp:anchor distT="0" distB="0" distL="114300" distR="114300" simplePos="0" relativeHeight="251659264" behindDoc="0" locked="0" layoutInCell="1" allowOverlap="1" wp14:anchorId="7E32BEEB" wp14:editId="7BD33CBF">
            <wp:simplePos x="0" y="0"/>
            <wp:positionH relativeFrom="column">
              <wp:posOffset>1270</wp:posOffset>
            </wp:positionH>
            <wp:positionV relativeFrom="paragraph">
              <wp:posOffset>2540</wp:posOffset>
            </wp:positionV>
            <wp:extent cx="1889760" cy="654685"/>
            <wp:effectExtent l="0" t="0" r="0" b="0"/>
            <wp:wrapNone/>
            <wp:docPr id="2" name="Image 2" descr="LOGO ADDC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DDCA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47B" w:rsidRPr="00560FA2" w:rsidRDefault="0054047B" w:rsidP="001C10C6">
      <w:pPr>
        <w:spacing w:after="0" w:line="240" w:lineRule="auto"/>
        <w:rPr>
          <w:rFonts w:ascii="Arial" w:hAnsi="Arial" w:cs="Arial"/>
          <w:sz w:val="16"/>
          <w:szCs w:val="16"/>
        </w:rPr>
      </w:pPr>
    </w:p>
    <w:p w:rsidR="005642BA" w:rsidRPr="00560FA2" w:rsidRDefault="0054047B" w:rsidP="001C10C6">
      <w:pPr>
        <w:spacing w:after="0" w:line="240" w:lineRule="auto"/>
        <w:jc w:val="right"/>
        <w:rPr>
          <w:rFonts w:ascii="Arial" w:hAnsi="Arial" w:cs="Arial"/>
          <w:sz w:val="44"/>
          <w:szCs w:val="44"/>
        </w:rPr>
      </w:pPr>
      <w:r w:rsidRPr="00560FA2">
        <w:rPr>
          <w:rFonts w:ascii="Arial" w:hAnsi="Arial" w:cs="Arial"/>
        </w:rPr>
        <w:t xml:space="preserve">                                  </w:t>
      </w:r>
      <w:r w:rsidR="005642BA" w:rsidRPr="00560FA2">
        <w:rPr>
          <w:rFonts w:ascii="Arial" w:hAnsi="Arial" w:cs="Arial"/>
        </w:rPr>
        <w:t xml:space="preserve"> </w:t>
      </w:r>
      <w:hyperlink r:id="rId9" w:history="1">
        <w:r w:rsidRPr="00560FA2">
          <w:rPr>
            <w:rStyle w:val="Lienhypertexte"/>
            <w:rFonts w:ascii="Arial" w:hAnsi="Arial" w:cs="Arial"/>
            <w:sz w:val="44"/>
            <w:szCs w:val="44"/>
          </w:rPr>
          <w:t>www.addcaes.org</w:t>
        </w:r>
      </w:hyperlink>
      <w:r w:rsidRPr="00560FA2">
        <w:rPr>
          <w:rFonts w:ascii="Arial" w:hAnsi="Arial" w:cs="Arial"/>
          <w:sz w:val="44"/>
          <w:szCs w:val="44"/>
        </w:rPr>
        <w:t xml:space="preserve"> </w:t>
      </w:r>
    </w:p>
    <w:p w:rsidR="007011B0" w:rsidRPr="00560FA2" w:rsidRDefault="007011B0" w:rsidP="001C10C6">
      <w:pPr>
        <w:spacing w:after="0" w:line="240" w:lineRule="auto"/>
        <w:jc w:val="right"/>
        <w:rPr>
          <w:rFonts w:ascii="Arial" w:hAnsi="Arial" w:cs="Arial"/>
          <w:sz w:val="24"/>
          <w:szCs w:val="24"/>
        </w:rPr>
      </w:pPr>
    </w:p>
    <w:p w:rsidR="00832EC6" w:rsidRPr="00E1322A" w:rsidRDefault="00F6340A" w:rsidP="001C10C6">
      <w:pPr>
        <w:spacing w:after="0" w:line="240" w:lineRule="auto"/>
        <w:jc w:val="right"/>
        <w:rPr>
          <w:rFonts w:ascii="Arial Black" w:hAnsi="Arial Black" w:cs="Arial"/>
          <w:color w:val="595959" w:themeColor="text1" w:themeTint="A6"/>
          <w:sz w:val="48"/>
          <w:szCs w:val="48"/>
        </w:rPr>
      </w:pPr>
      <w:r w:rsidRPr="00E1322A">
        <w:rPr>
          <w:rFonts w:ascii="Arial Black" w:hAnsi="Arial Black" w:cs="Arial"/>
          <w:noProof/>
          <w:sz w:val="48"/>
          <w:szCs w:val="48"/>
          <w:lang w:eastAsia="fr-FR"/>
        </w:rPr>
        <w:drawing>
          <wp:anchor distT="0" distB="0" distL="114300" distR="114300" simplePos="0" relativeHeight="251658240" behindDoc="0" locked="0" layoutInCell="1" allowOverlap="1" wp14:anchorId="71CE637E" wp14:editId="15CBDF93">
            <wp:simplePos x="0" y="0"/>
            <wp:positionH relativeFrom="column">
              <wp:posOffset>116841</wp:posOffset>
            </wp:positionH>
            <wp:positionV relativeFrom="paragraph">
              <wp:posOffset>-89535</wp:posOffset>
            </wp:positionV>
            <wp:extent cx="2266950" cy="788899"/>
            <wp:effectExtent l="0" t="0" r="0" b="0"/>
            <wp:wrapNone/>
            <wp:docPr id="3" name="Image 3" descr="LOGO ADDC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DDCA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120" cy="787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22A" w:rsidRPr="00E1322A">
        <w:rPr>
          <w:rFonts w:ascii="Arial Black" w:hAnsi="Arial Black" w:cs="Arial"/>
          <w:noProof/>
          <w:sz w:val="48"/>
          <w:szCs w:val="48"/>
          <w:lang w:eastAsia="fr-FR"/>
        </w:rPr>
        <w:t>11 avril 2017</w:t>
      </w:r>
    </w:p>
    <w:p w:rsidR="005642BA" w:rsidRPr="00560FA2" w:rsidRDefault="009601AD" w:rsidP="001C10C6">
      <w:pPr>
        <w:pStyle w:val="Sansinterligne"/>
        <w:jc w:val="right"/>
        <w:rPr>
          <w:rFonts w:ascii="Arial" w:hAnsi="Arial" w:cs="Arial"/>
          <w:color w:val="595959" w:themeColor="text1" w:themeTint="A6"/>
          <w:sz w:val="72"/>
          <w:szCs w:val="72"/>
        </w:rPr>
      </w:pPr>
      <w:r w:rsidRPr="00560FA2">
        <w:rPr>
          <w:rFonts w:ascii="Arial" w:hAnsi="Arial" w:cs="Arial"/>
          <w:color w:val="595959" w:themeColor="text1" w:themeTint="A6"/>
          <w:sz w:val="48"/>
          <w:szCs w:val="48"/>
        </w:rPr>
        <w:t>Formation</w:t>
      </w:r>
    </w:p>
    <w:p w:rsidR="001C10C6" w:rsidRPr="00560FA2" w:rsidRDefault="001C10C6" w:rsidP="001C10C6">
      <w:pPr>
        <w:pStyle w:val="Sansinterligne"/>
        <w:jc w:val="center"/>
        <w:rPr>
          <w:rFonts w:ascii="Arial" w:hAnsi="Arial" w:cs="Arial"/>
          <w:b/>
          <w:sz w:val="24"/>
          <w:szCs w:val="24"/>
        </w:rPr>
      </w:pPr>
    </w:p>
    <w:p w:rsidR="00560FA2" w:rsidRPr="00E1322A" w:rsidRDefault="00814C6B" w:rsidP="001C10C6">
      <w:pPr>
        <w:pStyle w:val="Sansinterligne"/>
        <w:rPr>
          <w:rStyle w:val="lev"/>
          <w:rFonts w:ascii="Arial" w:hAnsi="Arial" w:cs="Arial"/>
          <w:color w:val="7F7F7F" w:themeColor="text1" w:themeTint="80"/>
          <w:sz w:val="44"/>
          <w:szCs w:val="44"/>
        </w:rPr>
      </w:pPr>
      <w:r w:rsidRPr="00E1322A">
        <w:rPr>
          <w:rStyle w:val="lev"/>
          <w:rFonts w:ascii="Arial" w:hAnsi="Arial" w:cs="Arial"/>
          <w:color w:val="7F7F7F" w:themeColor="text1" w:themeTint="80"/>
          <w:sz w:val="44"/>
          <w:szCs w:val="44"/>
        </w:rPr>
        <w:t xml:space="preserve">Être parents en situation interculturelle : </w:t>
      </w:r>
    </w:p>
    <w:p w:rsidR="00814C6B" w:rsidRPr="00E1322A" w:rsidRDefault="00560FA2" w:rsidP="001C10C6">
      <w:pPr>
        <w:pStyle w:val="Sansinterligne"/>
        <w:rPr>
          <w:rStyle w:val="lev"/>
          <w:rFonts w:ascii="Arial" w:hAnsi="Arial" w:cs="Arial"/>
          <w:color w:val="7F7F7F" w:themeColor="text1" w:themeTint="80"/>
          <w:sz w:val="44"/>
          <w:szCs w:val="44"/>
        </w:rPr>
      </w:pPr>
      <w:r w:rsidRPr="00E1322A">
        <w:rPr>
          <w:rStyle w:val="lev"/>
          <w:rFonts w:ascii="Arial" w:hAnsi="Arial" w:cs="Arial"/>
          <w:color w:val="7F7F7F" w:themeColor="text1" w:themeTint="80"/>
          <w:sz w:val="44"/>
          <w:szCs w:val="44"/>
        </w:rPr>
        <w:t>Quelles</w:t>
      </w:r>
      <w:r w:rsidR="00814C6B" w:rsidRPr="00E1322A">
        <w:rPr>
          <w:rStyle w:val="lev"/>
          <w:rFonts w:ascii="Arial" w:hAnsi="Arial" w:cs="Arial"/>
          <w:color w:val="7F7F7F" w:themeColor="text1" w:themeTint="80"/>
          <w:sz w:val="44"/>
          <w:szCs w:val="44"/>
        </w:rPr>
        <w:t xml:space="preserve"> particularités, </w:t>
      </w:r>
    </w:p>
    <w:p w:rsidR="00BE5FB1" w:rsidRPr="00E1322A" w:rsidRDefault="00560FA2" w:rsidP="001C10C6">
      <w:pPr>
        <w:pStyle w:val="Sansinterligne"/>
        <w:rPr>
          <w:rStyle w:val="lev"/>
          <w:rFonts w:ascii="Arial" w:hAnsi="Arial" w:cs="Arial"/>
          <w:color w:val="7F7F7F" w:themeColor="text1" w:themeTint="80"/>
          <w:sz w:val="44"/>
          <w:szCs w:val="44"/>
        </w:rPr>
      </w:pPr>
      <w:r w:rsidRPr="00E1322A">
        <w:rPr>
          <w:rStyle w:val="lev"/>
          <w:rFonts w:ascii="Arial" w:hAnsi="Arial" w:cs="Arial"/>
          <w:color w:val="7F7F7F" w:themeColor="text1" w:themeTint="80"/>
          <w:sz w:val="44"/>
          <w:szCs w:val="44"/>
        </w:rPr>
        <w:t>Quels</w:t>
      </w:r>
      <w:r w:rsidR="00814C6B" w:rsidRPr="00E1322A">
        <w:rPr>
          <w:rStyle w:val="lev"/>
          <w:rFonts w:ascii="Arial" w:hAnsi="Arial" w:cs="Arial"/>
          <w:color w:val="7F7F7F" w:themeColor="text1" w:themeTint="80"/>
          <w:sz w:val="44"/>
          <w:szCs w:val="44"/>
        </w:rPr>
        <w:t xml:space="preserve"> accompagnements ?</w:t>
      </w:r>
    </w:p>
    <w:p w:rsidR="00814C6B" w:rsidRDefault="00814C6B" w:rsidP="001C10C6">
      <w:pPr>
        <w:pStyle w:val="Sansinterligne"/>
        <w:rPr>
          <w:rFonts w:ascii="Arial" w:hAnsi="Arial" w:cs="Arial"/>
          <w:b/>
          <w:sz w:val="16"/>
          <w:szCs w:val="16"/>
        </w:rPr>
      </w:pPr>
    </w:p>
    <w:p w:rsidR="00560FA2" w:rsidRPr="00560FA2" w:rsidRDefault="00560FA2" w:rsidP="001C10C6">
      <w:pPr>
        <w:pStyle w:val="Sansinterligne"/>
        <w:rPr>
          <w:rFonts w:ascii="Arial" w:hAnsi="Arial" w:cs="Arial"/>
          <w:b/>
          <w:sz w:val="16"/>
          <w:szCs w:val="16"/>
        </w:rPr>
      </w:pPr>
    </w:p>
    <w:p w:rsidR="00F6340A" w:rsidRPr="00560FA2" w:rsidRDefault="004E633A" w:rsidP="00E45B07">
      <w:pPr>
        <w:pStyle w:val="Sansinterligne"/>
        <w:jc w:val="center"/>
        <w:rPr>
          <w:rFonts w:ascii="Arial" w:hAnsi="Arial" w:cs="Arial"/>
          <w:sz w:val="32"/>
          <w:szCs w:val="32"/>
        </w:rPr>
      </w:pPr>
      <w:r w:rsidRPr="00560FA2">
        <w:rPr>
          <w:rFonts w:ascii="Arial" w:hAnsi="Arial" w:cs="Arial"/>
          <w:noProof/>
          <w:lang w:eastAsia="fr-FR"/>
        </w:rPr>
        <w:drawing>
          <wp:inline distT="0" distB="0" distL="0" distR="0" wp14:anchorId="6BCC8CBB" wp14:editId="213FDE3E">
            <wp:extent cx="3400425" cy="2619028"/>
            <wp:effectExtent l="0" t="0" r="0" b="0"/>
            <wp:docPr id="4" name="il_fi" descr="http://img.over-blog-kiwi.com/0/77/54/67/20140707/ob_489d58_cercles-e1367424348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kiwi.com/0/77/54/67/20140707/ob_489d58_cercles-e1367424348963.png"/>
                    <pic:cNvPicPr>
                      <a:picLocks noChangeAspect="1" noChangeArrowheads="1"/>
                    </pic:cNvPicPr>
                  </pic:nvPicPr>
                  <pic:blipFill>
                    <a:blip r:embed="rId11">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04063" cy="2621830"/>
                    </a:xfrm>
                    <a:prstGeom prst="rect">
                      <a:avLst/>
                    </a:prstGeom>
                    <a:noFill/>
                    <a:ln>
                      <a:noFill/>
                    </a:ln>
                  </pic:spPr>
                </pic:pic>
              </a:graphicData>
            </a:graphic>
          </wp:inline>
        </w:drawing>
      </w:r>
    </w:p>
    <w:p w:rsidR="009F1025" w:rsidRDefault="009F1025" w:rsidP="001C10C6">
      <w:pPr>
        <w:pStyle w:val="Sansinterligne"/>
        <w:rPr>
          <w:rFonts w:ascii="Arial" w:hAnsi="Arial" w:cs="Arial"/>
          <w:sz w:val="32"/>
          <w:szCs w:val="32"/>
        </w:rPr>
      </w:pPr>
    </w:p>
    <w:p w:rsidR="007011B0" w:rsidRPr="00560FA2" w:rsidRDefault="00922106" w:rsidP="001C10C6">
      <w:pPr>
        <w:pStyle w:val="Sansinterligne"/>
        <w:rPr>
          <w:rFonts w:ascii="Arial" w:hAnsi="Arial" w:cs="Arial"/>
          <w:sz w:val="32"/>
          <w:szCs w:val="32"/>
        </w:rPr>
      </w:pPr>
      <w:r w:rsidRPr="00560FA2">
        <w:rPr>
          <w:rFonts w:ascii="Arial" w:hAnsi="Arial" w:cs="Arial"/>
          <w:sz w:val="32"/>
          <w:szCs w:val="32"/>
        </w:rPr>
        <w:t xml:space="preserve">Maison </w:t>
      </w:r>
      <w:r w:rsidR="007011B0" w:rsidRPr="00560FA2">
        <w:rPr>
          <w:rFonts w:ascii="Arial" w:hAnsi="Arial" w:cs="Arial"/>
          <w:sz w:val="32"/>
          <w:szCs w:val="32"/>
        </w:rPr>
        <w:t xml:space="preserve">des Associations, </w:t>
      </w:r>
      <w:r w:rsidR="009601AD" w:rsidRPr="00560FA2">
        <w:rPr>
          <w:rFonts w:ascii="Arial" w:hAnsi="Arial" w:cs="Arial"/>
          <w:sz w:val="32"/>
          <w:szCs w:val="32"/>
        </w:rPr>
        <w:t xml:space="preserve">de </w:t>
      </w:r>
      <w:r w:rsidR="00814C6B" w:rsidRPr="00560FA2">
        <w:rPr>
          <w:rFonts w:ascii="Arial" w:hAnsi="Arial" w:cs="Arial"/>
          <w:sz w:val="32"/>
          <w:szCs w:val="32"/>
        </w:rPr>
        <w:t>14</w:t>
      </w:r>
      <w:r w:rsidR="00E72F7E" w:rsidRPr="00560FA2">
        <w:rPr>
          <w:rFonts w:ascii="Arial" w:hAnsi="Arial" w:cs="Arial"/>
          <w:sz w:val="32"/>
          <w:szCs w:val="32"/>
        </w:rPr>
        <w:t xml:space="preserve">h </w:t>
      </w:r>
      <w:r w:rsidR="009601AD" w:rsidRPr="00560FA2">
        <w:rPr>
          <w:rFonts w:ascii="Arial" w:hAnsi="Arial" w:cs="Arial"/>
          <w:sz w:val="32"/>
          <w:szCs w:val="32"/>
        </w:rPr>
        <w:t>à</w:t>
      </w:r>
      <w:r w:rsidR="00E72F7E" w:rsidRPr="00560FA2">
        <w:rPr>
          <w:rFonts w:ascii="Arial" w:hAnsi="Arial" w:cs="Arial"/>
          <w:sz w:val="32"/>
          <w:szCs w:val="32"/>
        </w:rPr>
        <w:t xml:space="preserve"> 17h</w:t>
      </w:r>
    </w:p>
    <w:p w:rsidR="00922106" w:rsidRPr="00560FA2" w:rsidRDefault="007011B0" w:rsidP="001C10C6">
      <w:pPr>
        <w:pStyle w:val="Sansinterligne"/>
        <w:rPr>
          <w:rFonts w:ascii="Arial" w:hAnsi="Arial" w:cs="Arial"/>
          <w:sz w:val="32"/>
          <w:szCs w:val="32"/>
        </w:rPr>
      </w:pPr>
      <w:r w:rsidRPr="00560FA2">
        <w:rPr>
          <w:rFonts w:ascii="Arial" w:hAnsi="Arial" w:cs="Arial"/>
          <w:sz w:val="32"/>
          <w:szCs w:val="32"/>
        </w:rPr>
        <w:t xml:space="preserve">67 rue St François de Sales </w:t>
      </w:r>
      <w:r w:rsidR="00922106" w:rsidRPr="00560FA2">
        <w:rPr>
          <w:rFonts w:ascii="Arial" w:hAnsi="Arial" w:cs="Arial"/>
          <w:sz w:val="32"/>
          <w:szCs w:val="32"/>
        </w:rPr>
        <w:t xml:space="preserve">à </w:t>
      </w:r>
      <w:r w:rsidR="00922106" w:rsidRPr="00560FA2">
        <w:rPr>
          <w:rFonts w:ascii="Arial" w:hAnsi="Arial" w:cs="Arial"/>
          <w:b/>
          <w:sz w:val="32"/>
          <w:szCs w:val="32"/>
        </w:rPr>
        <w:t>Chambéry</w:t>
      </w:r>
    </w:p>
    <w:p w:rsidR="00F6340A" w:rsidRPr="00560FA2" w:rsidRDefault="00F6340A" w:rsidP="001C10C6">
      <w:pPr>
        <w:pStyle w:val="Sansinterligne"/>
        <w:shd w:val="clear" w:color="auto" w:fill="FFFFFF" w:themeFill="background1"/>
        <w:rPr>
          <w:rFonts w:ascii="Arial" w:hAnsi="Arial" w:cs="Arial"/>
          <w:b/>
          <w:sz w:val="24"/>
          <w:szCs w:val="24"/>
        </w:rPr>
      </w:pPr>
    </w:p>
    <w:p w:rsidR="008E4146" w:rsidRPr="00560FA2" w:rsidRDefault="00AD4A0B" w:rsidP="001C10C6">
      <w:pPr>
        <w:pStyle w:val="Sansinterligne"/>
        <w:shd w:val="clear" w:color="auto" w:fill="FFFFFF" w:themeFill="background1"/>
        <w:rPr>
          <w:rFonts w:ascii="Arial" w:hAnsi="Arial" w:cs="Arial"/>
          <w:b/>
          <w:sz w:val="24"/>
          <w:szCs w:val="24"/>
        </w:rPr>
      </w:pPr>
      <w:r w:rsidRPr="00560FA2">
        <w:rPr>
          <w:rFonts w:ascii="Arial" w:hAnsi="Arial" w:cs="Arial"/>
          <w:b/>
          <w:sz w:val="24"/>
          <w:szCs w:val="24"/>
        </w:rPr>
        <w:t xml:space="preserve">Organisée </w:t>
      </w:r>
      <w:r w:rsidRPr="00560FA2">
        <w:rPr>
          <w:rFonts w:ascii="Arial" w:hAnsi="Arial" w:cs="Arial"/>
          <w:sz w:val="24"/>
          <w:szCs w:val="24"/>
        </w:rPr>
        <w:t>par l’</w:t>
      </w:r>
      <w:r w:rsidRPr="00560FA2">
        <w:rPr>
          <w:rFonts w:ascii="Arial" w:hAnsi="Arial" w:cs="Arial"/>
          <w:b/>
          <w:sz w:val="24"/>
          <w:szCs w:val="24"/>
        </w:rPr>
        <w:t xml:space="preserve">ADDCAES, </w:t>
      </w:r>
    </w:p>
    <w:p w:rsidR="00AD4A0B" w:rsidRPr="00560FA2" w:rsidRDefault="00AD4A0B" w:rsidP="001C10C6">
      <w:pPr>
        <w:pStyle w:val="Sansinterligne"/>
        <w:shd w:val="clear" w:color="auto" w:fill="FFFFFF" w:themeFill="background1"/>
        <w:rPr>
          <w:rFonts w:ascii="Arial" w:hAnsi="Arial" w:cs="Arial"/>
          <w:sz w:val="24"/>
          <w:szCs w:val="24"/>
        </w:rPr>
      </w:pPr>
      <w:r w:rsidRPr="00560FA2">
        <w:rPr>
          <w:rFonts w:ascii="Arial" w:hAnsi="Arial" w:cs="Arial"/>
          <w:sz w:val="24"/>
          <w:szCs w:val="24"/>
        </w:rPr>
        <w:t>Association Départementale pour le Développement et la Coordination des Action</w:t>
      </w:r>
      <w:r w:rsidR="00AA00E8" w:rsidRPr="00560FA2">
        <w:rPr>
          <w:rFonts w:ascii="Arial" w:hAnsi="Arial" w:cs="Arial"/>
          <w:sz w:val="24"/>
          <w:szCs w:val="24"/>
        </w:rPr>
        <w:t>s</w:t>
      </w:r>
      <w:r w:rsidRPr="00560FA2">
        <w:rPr>
          <w:rFonts w:ascii="Arial" w:hAnsi="Arial" w:cs="Arial"/>
          <w:sz w:val="24"/>
          <w:szCs w:val="24"/>
        </w:rPr>
        <w:t xml:space="preserve"> auprès des Etrangers de la Savoie</w:t>
      </w:r>
    </w:p>
    <w:p w:rsidR="00E45B07" w:rsidRDefault="00E45B07" w:rsidP="00560FA2">
      <w:pPr>
        <w:spacing w:after="0" w:line="240" w:lineRule="auto"/>
        <w:outlineLvl w:val="3"/>
        <w:rPr>
          <w:rFonts w:ascii="Arial" w:eastAsia="Times New Roman" w:hAnsi="Arial" w:cs="Arial"/>
          <w:b/>
          <w:bCs/>
          <w:sz w:val="24"/>
          <w:szCs w:val="24"/>
          <w:lang w:eastAsia="fr-FR"/>
        </w:rPr>
      </w:pPr>
    </w:p>
    <w:p w:rsidR="00560FA2" w:rsidRPr="00567890" w:rsidRDefault="00560FA2" w:rsidP="00560FA2">
      <w:pPr>
        <w:spacing w:after="0" w:line="240" w:lineRule="auto"/>
        <w:outlineLvl w:val="3"/>
        <w:rPr>
          <w:rFonts w:ascii="Arial" w:eastAsia="Times New Roman" w:hAnsi="Arial" w:cs="Arial"/>
          <w:b/>
          <w:bCs/>
          <w:sz w:val="24"/>
          <w:szCs w:val="24"/>
          <w:lang w:eastAsia="fr-FR"/>
        </w:rPr>
      </w:pPr>
      <w:bookmarkStart w:id="0" w:name="_GoBack"/>
      <w:bookmarkEnd w:id="0"/>
      <w:r w:rsidRPr="00560FA2">
        <w:rPr>
          <w:rFonts w:ascii="Arial" w:eastAsia="Times New Roman" w:hAnsi="Arial" w:cs="Arial"/>
          <w:b/>
          <w:bCs/>
          <w:sz w:val="24"/>
          <w:szCs w:val="24"/>
          <w:lang w:eastAsia="fr-FR"/>
        </w:rPr>
        <w:lastRenderedPageBreak/>
        <w:t>I</w:t>
      </w:r>
      <w:r w:rsidRPr="00567890">
        <w:rPr>
          <w:rFonts w:ascii="Arial" w:eastAsia="Times New Roman" w:hAnsi="Arial" w:cs="Arial"/>
          <w:b/>
          <w:bCs/>
          <w:sz w:val="24"/>
          <w:szCs w:val="24"/>
          <w:lang w:eastAsia="fr-FR"/>
        </w:rPr>
        <w:t>ntervenant</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b/>
          <w:bCs/>
          <w:sz w:val="24"/>
          <w:szCs w:val="24"/>
          <w:lang w:eastAsia="fr-FR"/>
        </w:rPr>
        <w:t xml:space="preserve">Abdessalem YAHYAOUI, </w:t>
      </w:r>
      <w:r w:rsidRPr="00567890">
        <w:rPr>
          <w:rFonts w:ascii="Arial" w:eastAsia="Times New Roman" w:hAnsi="Arial" w:cs="Arial"/>
          <w:sz w:val="24"/>
          <w:szCs w:val="24"/>
          <w:lang w:eastAsia="fr-FR"/>
        </w:rPr>
        <w:t>enseignant-chercheur en psychologie clinique, directeur de recherche à l’Université de Savoie et à l’Université Pierre Mendès-France d</w:t>
      </w:r>
      <w:r>
        <w:rPr>
          <w:rFonts w:ascii="Arial" w:eastAsia="Times New Roman" w:hAnsi="Arial" w:cs="Arial"/>
          <w:sz w:val="24"/>
          <w:szCs w:val="24"/>
          <w:lang w:eastAsia="fr-FR"/>
        </w:rPr>
        <w:t xml:space="preserve">e Grenoble. Intervenant dans le dispositif </w:t>
      </w:r>
      <w:r w:rsidRPr="00567890">
        <w:rPr>
          <w:rFonts w:ascii="Arial" w:eastAsia="Times New Roman" w:hAnsi="Arial" w:cs="Arial"/>
          <w:sz w:val="24"/>
          <w:szCs w:val="24"/>
          <w:lang w:eastAsia="fr-FR"/>
        </w:rPr>
        <w:t xml:space="preserve"> d’appui à la parentalité en situation interculturelle (APSI) de l’ADDCAES</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sz w:val="24"/>
          <w:szCs w:val="24"/>
          <w:lang w:eastAsia="fr-FR"/>
        </w:rPr>
        <w:t> </w:t>
      </w:r>
    </w:p>
    <w:p w:rsidR="00560FA2" w:rsidRPr="00567890" w:rsidRDefault="00560FA2" w:rsidP="00560FA2">
      <w:pPr>
        <w:spacing w:after="0" w:line="240" w:lineRule="auto"/>
        <w:outlineLvl w:val="3"/>
        <w:rPr>
          <w:rFonts w:ascii="Arial" w:eastAsia="Times New Roman" w:hAnsi="Arial" w:cs="Arial"/>
          <w:b/>
          <w:bCs/>
          <w:sz w:val="24"/>
          <w:szCs w:val="24"/>
          <w:lang w:eastAsia="fr-FR"/>
        </w:rPr>
      </w:pPr>
      <w:r w:rsidRPr="00567890">
        <w:rPr>
          <w:rFonts w:ascii="Arial" w:eastAsia="Times New Roman" w:hAnsi="Arial" w:cs="Arial"/>
          <w:b/>
          <w:bCs/>
          <w:sz w:val="24"/>
          <w:szCs w:val="24"/>
          <w:lang w:eastAsia="fr-FR"/>
        </w:rPr>
        <w:t>Présentation</w:t>
      </w:r>
    </w:p>
    <w:p w:rsidR="00560FA2" w:rsidRPr="00567890" w:rsidRDefault="00560FA2" w:rsidP="00E1322A">
      <w:p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Les rapports entre parents et enfants se sont transformés au cours de l’histoire de nos sociétés.</w:t>
      </w:r>
    </w:p>
    <w:p w:rsidR="00560FA2" w:rsidRPr="00567890" w:rsidRDefault="00560FA2" w:rsidP="00E1322A">
      <w:p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 xml:space="preserve">Le rapport à l’autorité et les repères éducatifs changent. La négociation prend une place importante dans l’éducation des enfants. Les parents étrangers ou d’origine étrangère, au même titre que tous les parents, sont évidemment concernés par ces évolutions, avec en plus </w:t>
      </w:r>
      <w:r w:rsidRPr="00560FA2">
        <w:rPr>
          <w:rFonts w:ascii="Arial" w:eastAsia="Times New Roman" w:hAnsi="Arial" w:cs="Arial"/>
          <w:sz w:val="24"/>
          <w:szCs w:val="24"/>
          <w:lang w:eastAsia="fr-FR"/>
        </w:rPr>
        <w:t>les particularités liées à leur condition</w:t>
      </w:r>
      <w:r w:rsidRPr="00567890">
        <w:rPr>
          <w:rFonts w:ascii="Arial" w:eastAsia="Times New Roman" w:hAnsi="Arial" w:cs="Arial"/>
          <w:sz w:val="24"/>
          <w:szCs w:val="24"/>
          <w:lang w:eastAsia="fr-FR"/>
        </w:rPr>
        <w:t xml:space="preserve"> d’immigrés.</w:t>
      </w:r>
    </w:p>
    <w:p w:rsidR="00560FA2" w:rsidRPr="00567890" w:rsidRDefault="00560FA2" w:rsidP="00E1322A">
      <w:p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Le manque de compréhension peut malmener les rapports et le dialogue avec des bénévoles qui accompagnent les parents ou les enfants au travers de leurs engagements associatifs qui se retrouvent remis en cause.</w:t>
      </w:r>
    </w:p>
    <w:p w:rsidR="00560FA2" w:rsidRPr="00567890" w:rsidRDefault="00560FA2" w:rsidP="00E1322A">
      <w:p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 xml:space="preserve">Cette formation permet de mieux connaître et reconnaître ces parents en tant qu’acteurs d’une communication active. Cette approche veille aussi à aborder les rôles respectifs des pères et des mères en situation de </w:t>
      </w:r>
      <w:r w:rsidRPr="00567890">
        <w:rPr>
          <w:rFonts w:ascii="Arial" w:eastAsia="Times New Roman" w:hAnsi="Arial" w:cs="Arial"/>
          <w:i/>
          <w:iCs/>
          <w:sz w:val="24"/>
          <w:szCs w:val="24"/>
          <w:lang w:eastAsia="fr-FR"/>
        </w:rPr>
        <w:t>double culture</w:t>
      </w:r>
      <w:r w:rsidRPr="00567890">
        <w:rPr>
          <w:rFonts w:ascii="Arial" w:eastAsia="Times New Roman" w:hAnsi="Arial" w:cs="Arial"/>
          <w:sz w:val="24"/>
          <w:szCs w:val="24"/>
          <w:lang w:eastAsia="fr-FR"/>
        </w:rPr>
        <w:t>.</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sz w:val="24"/>
          <w:szCs w:val="24"/>
          <w:lang w:eastAsia="fr-FR"/>
        </w:rPr>
        <w:t> </w:t>
      </w:r>
    </w:p>
    <w:p w:rsidR="00560FA2" w:rsidRPr="00567890" w:rsidRDefault="00560FA2" w:rsidP="00560FA2">
      <w:pPr>
        <w:spacing w:after="0" w:line="240" w:lineRule="auto"/>
        <w:outlineLvl w:val="3"/>
        <w:rPr>
          <w:rFonts w:ascii="Arial" w:eastAsia="Times New Roman" w:hAnsi="Arial" w:cs="Arial"/>
          <w:b/>
          <w:bCs/>
          <w:sz w:val="24"/>
          <w:szCs w:val="24"/>
          <w:lang w:eastAsia="fr-FR"/>
        </w:rPr>
      </w:pPr>
      <w:r w:rsidRPr="00567890">
        <w:rPr>
          <w:rFonts w:ascii="Arial" w:eastAsia="Times New Roman" w:hAnsi="Arial" w:cs="Arial"/>
          <w:b/>
          <w:bCs/>
          <w:sz w:val="24"/>
          <w:szCs w:val="24"/>
          <w:lang w:eastAsia="fr-FR"/>
        </w:rPr>
        <w:t>Objectifs et contenu</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sz w:val="24"/>
          <w:szCs w:val="24"/>
          <w:lang w:eastAsia="fr-FR"/>
        </w:rPr>
        <w:t> </w:t>
      </w:r>
    </w:p>
    <w:p w:rsidR="00560FA2" w:rsidRPr="00567890" w:rsidRDefault="00560FA2" w:rsidP="00E1322A">
      <w:pPr>
        <w:numPr>
          <w:ilvl w:val="0"/>
          <w:numId w:val="1"/>
        </w:num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Approche théorique sur l’organisation sociale des familles, l’évolution de la structure familiale en situation de migration, l’évolution des statuts parents/enfants, l’impact du parcours migratoire sur l’exercice des fonctions paternelles et maternelles (perte de repère, questions d’autorités, éducation etc.)</w:t>
      </w:r>
    </w:p>
    <w:p w:rsidR="00560FA2" w:rsidRPr="00567890" w:rsidRDefault="00560FA2" w:rsidP="00E1322A">
      <w:p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  </w:t>
      </w:r>
    </w:p>
    <w:p w:rsidR="00560FA2" w:rsidRPr="00567890" w:rsidRDefault="00560FA2" w:rsidP="00E1322A">
      <w:pPr>
        <w:numPr>
          <w:ilvl w:val="0"/>
          <w:numId w:val="3"/>
        </w:numPr>
        <w:spacing w:after="0" w:line="240" w:lineRule="auto"/>
        <w:jc w:val="both"/>
        <w:rPr>
          <w:rFonts w:ascii="Arial" w:eastAsia="Times New Roman" w:hAnsi="Arial" w:cs="Arial"/>
          <w:sz w:val="24"/>
          <w:szCs w:val="24"/>
          <w:lang w:eastAsia="fr-FR"/>
        </w:rPr>
      </w:pPr>
      <w:r w:rsidRPr="00567890">
        <w:rPr>
          <w:rFonts w:ascii="Arial" w:eastAsia="Times New Roman" w:hAnsi="Arial" w:cs="Arial"/>
          <w:sz w:val="24"/>
          <w:szCs w:val="24"/>
          <w:lang w:eastAsia="fr-FR"/>
        </w:rPr>
        <w:t>Présentation des dispositifs et des relais existants (dispositif APSI – Appui à la Parentalité en situation interculturelle)</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sz w:val="24"/>
          <w:szCs w:val="24"/>
          <w:lang w:eastAsia="fr-FR"/>
        </w:rPr>
        <w:t> </w:t>
      </w:r>
    </w:p>
    <w:p w:rsidR="00560FA2" w:rsidRPr="00567890" w:rsidRDefault="00560FA2" w:rsidP="00560FA2">
      <w:pPr>
        <w:spacing w:after="0" w:line="240" w:lineRule="auto"/>
        <w:rPr>
          <w:rFonts w:ascii="Arial" w:eastAsia="Times New Roman" w:hAnsi="Arial" w:cs="Arial"/>
          <w:sz w:val="24"/>
          <w:szCs w:val="24"/>
          <w:lang w:eastAsia="fr-FR"/>
        </w:rPr>
      </w:pPr>
      <w:r w:rsidRPr="00567890">
        <w:rPr>
          <w:rFonts w:ascii="Arial" w:eastAsia="Times New Roman" w:hAnsi="Arial" w:cs="Arial"/>
          <w:sz w:val="24"/>
          <w:szCs w:val="24"/>
          <w:lang w:eastAsia="fr-FR"/>
        </w:rPr>
        <w:t>Cette rencontre s’adresse à tous les professionnels et bénévoles associatifs et institutionnels</w:t>
      </w:r>
    </w:p>
    <w:p w:rsidR="009F1025" w:rsidRDefault="009F1025" w:rsidP="009601AD">
      <w:pPr>
        <w:spacing w:after="0" w:line="240" w:lineRule="auto"/>
        <w:rPr>
          <w:rFonts w:ascii="Arial" w:eastAsia="Times New Roman" w:hAnsi="Arial" w:cs="Arial"/>
          <w:b/>
          <w:sz w:val="36"/>
          <w:szCs w:val="36"/>
          <w:lang w:eastAsia="fr-FR"/>
        </w:rPr>
      </w:pPr>
    </w:p>
    <w:p w:rsidR="009601AD" w:rsidRPr="00560FA2" w:rsidRDefault="009601AD" w:rsidP="009601AD">
      <w:pPr>
        <w:spacing w:after="0" w:line="240" w:lineRule="auto"/>
        <w:rPr>
          <w:rFonts w:ascii="Arial" w:eastAsia="Times New Roman" w:hAnsi="Arial" w:cs="Arial"/>
          <w:b/>
          <w:sz w:val="36"/>
          <w:szCs w:val="36"/>
          <w:lang w:eastAsia="fr-FR"/>
        </w:rPr>
      </w:pPr>
      <w:r w:rsidRPr="00560FA2">
        <w:rPr>
          <w:rFonts w:ascii="Arial" w:eastAsia="Times New Roman" w:hAnsi="Arial" w:cs="Arial"/>
          <w:b/>
          <w:sz w:val="36"/>
          <w:szCs w:val="36"/>
          <w:lang w:eastAsia="fr-FR"/>
        </w:rPr>
        <w:t>Bulletin d’inscription</w:t>
      </w:r>
    </w:p>
    <w:p w:rsidR="009601AD" w:rsidRPr="00560FA2" w:rsidRDefault="009601AD" w:rsidP="009601AD">
      <w:pPr>
        <w:tabs>
          <w:tab w:val="center" w:pos="4536"/>
          <w:tab w:val="right" w:pos="9072"/>
        </w:tabs>
        <w:spacing w:after="0" w:line="240" w:lineRule="auto"/>
        <w:ind w:right="193"/>
        <w:rPr>
          <w:rFonts w:ascii="Arial" w:eastAsia="Times New Roman" w:hAnsi="Arial" w:cs="Arial"/>
          <w:b/>
          <w:lang w:eastAsia="fr-FR"/>
        </w:rPr>
      </w:pPr>
    </w:p>
    <w:p w:rsidR="00814C6B" w:rsidRPr="00560FA2" w:rsidRDefault="009601AD" w:rsidP="009601AD">
      <w:pPr>
        <w:tabs>
          <w:tab w:val="center" w:pos="4536"/>
          <w:tab w:val="right" w:pos="9072"/>
        </w:tabs>
        <w:spacing w:after="0" w:line="240" w:lineRule="auto"/>
        <w:ind w:right="193"/>
        <w:jc w:val="right"/>
        <w:rPr>
          <w:rFonts w:ascii="Arial" w:eastAsia="Times New Roman" w:hAnsi="Arial" w:cs="Arial"/>
          <w:b/>
          <w:lang w:eastAsia="fr-FR"/>
        </w:rPr>
      </w:pPr>
      <w:r w:rsidRPr="00560FA2">
        <w:rPr>
          <w:rFonts w:ascii="Arial" w:eastAsia="Times New Roman" w:hAnsi="Arial" w:cs="Arial"/>
          <w:b/>
          <w:lang w:eastAsia="fr-FR"/>
        </w:rPr>
        <w:t xml:space="preserve">Formation </w:t>
      </w:r>
    </w:p>
    <w:p w:rsidR="00814C6B" w:rsidRPr="00560FA2" w:rsidRDefault="00814C6B" w:rsidP="009601AD">
      <w:pPr>
        <w:tabs>
          <w:tab w:val="center" w:pos="4536"/>
          <w:tab w:val="right" w:pos="9072"/>
        </w:tabs>
        <w:spacing w:after="0" w:line="240" w:lineRule="auto"/>
        <w:ind w:right="193"/>
        <w:jc w:val="right"/>
        <w:rPr>
          <w:rStyle w:val="lev"/>
          <w:rFonts w:ascii="Arial" w:hAnsi="Arial" w:cs="Arial"/>
        </w:rPr>
      </w:pPr>
      <w:r w:rsidRPr="00560FA2">
        <w:rPr>
          <w:rStyle w:val="lev"/>
          <w:rFonts w:ascii="Arial" w:hAnsi="Arial" w:cs="Arial"/>
        </w:rPr>
        <w:t xml:space="preserve">« Être parents en situation interculturelle : </w:t>
      </w:r>
    </w:p>
    <w:p w:rsidR="009601AD" w:rsidRPr="00560FA2" w:rsidRDefault="00814C6B" w:rsidP="009601AD">
      <w:pPr>
        <w:tabs>
          <w:tab w:val="center" w:pos="4536"/>
          <w:tab w:val="right" w:pos="9072"/>
        </w:tabs>
        <w:spacing w:after="0" w:line="240" w:lineRule="auto"/>
        <w:ind w:right="193"/>
        <w:jc w:val="right"/>
        <w:rPr>
          <w:rFonts w:ascii="Arial" w:eastAsia="Times New Roman" w:hAnsi="Arial" w:cs="Arial"/>
          <w:b/>
          <w:lang w:eastAsia="fr-FR"/>
        </w:rPr>
      </w:pPr>
      <w:r w:rsidRPr="00560FA2">
        <w:rPr>
          <w:rStyle w:val="lev"/>
          <w:rFonts w:ascii="Arial" w:hAnsi="Arial" w:cs="Arial"/>
        </w:rPr>
        <w:t>Quelles particularités, quels accompagnements ? »</w:t>
      </w:r>
    </w:p>
    <w:p w:rsidR="009601AD" w:rsidRPr="00560FA2" w:rsidRDefault="009601AD" w:rsidP="009601AD">
      <w:pPr>
        <w:tabs>
          <w:tab w:val="center" w:pos="4536"/>
          <w:tab w:val="right" w:pos="9072"/>
        </w:tabs>
        <w:spacing w:after="0" w:line="240" w:lineRule="auto"/>
        <w:ind w:right="193"/>
        <w:jc w:val="right"/>
        <w:rPr>
          <w:rFonts w:ascii="Arial" w:eastAsia="Times New Roman" w:hAnsi="Arial" w:cs="Arial"/>
          <w:lang w:eastAsia="fr-FR"/>
        </w:rPr>
      </w:pPr>
    </w:p>
    <w:p w:rsidR="009601AD" w:rsidRPr="00560FA2" w:rsidRDefault="00E1322A" w:rsidP="009601AD">
      <w:pPr>
        <w:tabs>
          <w:tab w:val="center" w:pos="4536"/>
          <w:tab w:val="right" w:pos="9072"/>
        </w:tabs>
        <w:spacing w:after="0" w:line="240" w:lineRule="auto"/>
        <w:ind w:right="193"/>
        <w:jc w:val="right"/>
        <w:rPr>
          <w:rFonts w:ascii="Arial" w:eastAsia="Times New Roman" w:hAnsi="Arial" w:cs="Arial"/>
          <w:lang w:eastAsia="fr-FR"/>
        </w:rPr>
      </w:pPr>
      <w:r>
        <w:rPr>
          <w:rFonts w:ascii="Arial" w:eastAsia="Times New Roman" w:hAnsi="Arial" w:cs="Arial"/>
          <w:lang w:eastAsia="fr-FR"/>
        </w:rPr>
        <w:t>11 avril 2017</w:t>
      </w:r>
      <w:r w:rsidR="009601AD" w:rsidRPr="00560FA2">
        <w:rPr>
          <w:rFonts w:ascii="Arial" w:eastAsia="Times New Roman" w:hAnsi="Arial" w:cs="Arial"/>
          <w:lang w:eastAsia="fr-FR"/>
        </w:rPr>
        <w:t xml:space="preserve"> à Chambéry</w:t>
      </w:r>
    </w:p>
    <w:p w:rsidR="009601AD" w:rsidRPr="00560FA2" w:rsidRDefault="009601AD" w:rsidP="009601AD">
      <w:pPr>
        <w:tabs>
          <w:tab w:val="center" w:pos="4536"/>
          <w:tab w:val="right" w:pos="9072"/>
        </w:tabs>
        <w:spacing w:after="0" w:line="240" w:lineRule="auto"/>
        <w:ind w:right="193"/>
        <w:rPr>
          <w:rFonts w:ascii="Arial" w:eastAsia="Times New Roman" w:hAnsi="Arial" w:cs="Arial"/>
          <w:lang w:eastAsia="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5385"/>
      </w:tblGrid>
      <w:tr w:rsidR="009601AD" w:rsidRPr="00560FA2" w:rsidTr="004B7DA5">
        <w:trPr>
          <w:trHeight w:val="589"/>
        </w:trPr>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Nom, prénom</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r w:rsidR="009601AD" w:rsidRPr="00560FA2" w:rsidTr="004B7DA5">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 xml:space="preserve">Organisme </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r w:rsidR="009601AD" w:rsidRPr="00560FA2" w:rsidTr="004B7DA5">
        <w:trPr>
          <w:trHeight w:val="396"/>
        </w:trPr>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Fonction</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r w:rsidR="009601AD" w:rsidRPr="00560FA2" w:rsidTr="004B7DA5">
        <w:trPr>
          <w:trHeight w:val="416"/>
        </w:trPr>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 xml:space="preserve">Adresse </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r w:rsidR="009601AD" w:rsidRPr="00560FA2" w:rsidTr="004B7DA5">
        <w:trPr>
          <w:trHeight w:val="409"/>
        </w:trPr>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Email</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r w:rsidR="009601AD" w:rsidRPr="00560FA2" w:rsidTr="004B7DA5">
        <w:trPr>
          <w:trHeight w:val="414"/>
        </w:trPr>
        <w:tc>
          <w:tcPr>
            <w:tcW w:w="2204"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r w:rsidRPr="00560FA2">
              <w:rPr>
                <w:rFonts w:ascii="Arial" w:eastAsia="Times New Roman" w:hAnsi="Arial" w:cs="Arial"/>
                <w:b/>
                <w:bCs/>
                <w:lang w:eastAsia="fr-FR"/>
              </w:rPr>
              <w:t>Téléphone</w:t>
            </w:r>
          </w:p>
        </w:tc>
        <w:tc>
          <w:tcPr>
            <w:tcW w:w="8853" w:type="dxa"/>
          </w:tcPr>
          <w:p w:rsidR="009601AD" w:rsidRPr="00560FA2" w:rsidRDefault="009601AD" w:rsidP="004B7DA5">
            <w:pPr>
              <w:tabs>
                <w:tab w:val="center" w:pos="4536"/>
                <w:tab w:val="right" w:pos="9072"/>
              </w:tabs>
              <w:spacing w:after="0" w:line="240" w:lineRule="auto"/>
              <w:ind w:right="193"/>
              <w:rPr>
                <w:rFonts w:ascii="Arial" w:eastAsia="Times New Roman" w:hAnsi="Arial" w:cs="Arial"/>
                <w:b/>
                <w:bCs/>
                <w:lang w:eastAsia="fr-FR"/>
              </w:rPr>
            </w:pPr>
          </w:p>
        </w:tc>
      </w:tr>
    </w:tbl>
    <w:p w:rsidR="009601AD" w:rsidRPr="00560FA2" w:rsidRDefault="009601AD" w:rsidP="009601AD">
      <w:pPr>
        <w:tabs>
          <w:tab w:val="center" w:pos="4536"/>
          <w:tab w:val="right" w:pos="9072"/>
        </w:tabs>
        <w:spacing w:after="0" w:line="240" w:lineRule="auto"/>
        <w:ind w:right="193"/>
        <w:rPr>
          <w:rFonts w:ascii="Arial" w:eastAsia="Times New Roman" w:hAnsi="Arial" w:cs="Arial"/>
          <w:lang w:eastAsia="fr-FR"/>
        </w:rPr>
      </w:pPr>
    </w:p>
    <w:p w:rsidR="009601AD" w:rsidRPr="00560FA2" w:rsidRDefault="009601AD" w:rsidP="00814C6B">
      <w:pPr>
        <w:tabs>
          <w:tab w:val="left" w:pos="3480"/>
          <w:tab w:val="left" w:pos="4820"/>
          <w:tab w:val="left" w:pos="8640"/>
          <w:tab w:val="left" w:pos="9480"/>
          <w:tab w:val="left" w:pos="11880"/>
          <w:tab w:val="left" w:pos="12600"/>
        </w:tabs>
        <w:spacing w:after="0" w:line="240" w:lineRule="auto"/>
        <w:rPr>
          <w:rFonts w:ascii="Arial" w:eastAsia="Batang" w:hAnsi="Arial" w:cs="Arial"/>
          <w:b/>
          <w:bCs/>
          <w:sz w:val="24"/>
          <w:szCs w:val="24"/>
          <w:lang w:eastAsia="fr-FR"/>
        </w:rPr>
      </w:pPr>
    </w:p>
    <w:p w:rsidR="009601AD" w:rsidRPr="00560FA2" w:rsidRDefault="009601AD"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bCs/>
          <w:sz w:val="24"/>
          <w:szCs w:val="24"/>
          <w:lang w:eastAsia="fr-FR"/>
        </w:rPr>
      </w:pPr>
      <w:r w:rsidRPr="00560FA2">
        <w:rPr>
          <w:rFonts w:ascii="Arial" w:eastAsia="Times New Roman" w:hAnsi="Arial" w:cs="Arial"/>
          <w:b/>
          <w:bCs/>
          <w:sz w:val="24"/>
          <w:szCs w:val="24"/>
          <w:lang w:eastAsia="fr-FR"/>
        </w:rPr>
        <w:t xml:space="preserve">Le : </w:t>
      </w:r>
      <w:r w:rsidRPr="00560FA2">
        <w:rPr>
          <w:rFonts w:ascii="Arial" w:eastAsia="Times New Roman" w:hAnsi="Arial" w:cs="Arial"/>
          <w:b/>
          <w:bCs/>
          <w:sz w:val="24"/>
          <w:szCs w:val="24"/>
          <w:lang w:eastAsia="fr-FR"/>
        </w:rPr>
        <w:tab/>
      </w:r>
    </w:p>
    <w:p w:rsidR="009601AD" w:rsidRPr="00560FA2" w:rsidRDefault="009601AD"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bCs/>
          <w:sz w:val="24"/>
          <w:szCs w:val="24"/>
          <w:lang w:eastAsia="fr-FR"/>
        </w:rPr>
      </w:pPr>
    </w:p>
    <w:p w:rsidR="009601AD" w:rsidRPr="00560FA2" w:rsidRDefault="009601AD"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r w:rsidRPr="00560FA2">
        <w:rPr>
          <w:rFonts w:ascii="Arial" w:eastAsia="Times New Roman" w:hAnsi="Arial" w:cs="Arial"/>
          <w:b/>
          <w:bCs/>
          <w:sz w:val="24"/>
          <w:szCs w:val="24"/>
          <w:lang w:eastAsia="fr-FR"/>
        </w:rPr>
        <w:t>Signature et/ou cachet :</w:t>
      </w:r>
      <w:r w:rsidRPr="00560FA2">
        <w:rPr>
          <w:rFonts w:ascii="Arial" w:eastAsia="Times New Roman" w:hAnsi="Arial" w:cs="Arial"/>
          <w:b/>
          <w:sz w:val="24"/>
          <w:szCs w:val="24"/>
          <w:lang w:eastAsia="fr-FR"/>
        </w:rPr>
        <w:t xml:space="preserve"> </w:t>
      </w:r>
    </w:p>
    <w:p w:rsidR="009601AD" w:rsidRPr="00560FA2" w:rsidRDefault="009601AD"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p>
    <w:p w:rsidR="00814C6B" w:rsidRDefault="00814C6B"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p>
    <w:p w:rsidR="009F1025" w:rsidRDefault="009F1025"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p>
    <w:p w:rsidR="009F1025" w:rsidRPr="00560FA2" w:rsidRDefault="009F1025"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p>
    <w:p w:rsidR="009601AD" w:rsidRPr="00560FA2" w:rsidRDefault="009601AD" w:rsidP="009601AD">
      <w:pPr>
        <w:tabs>
          <w:tab w:val="left" w:pos="3544"/>
          <w:tab w:val="left" w:pos="6360"/>
          <w:tab w:val="left" w:pos="8640"/>
          <w:tab w:val="left" w:pos="9480"/>
          <w:tab w:val="left" w:pos="11880"/>
          <w:tab w:val="left" w:pos="12600"/>
        </w:tabs>
        <w:spacing w:after="0" w:line="240" w:lineRule="auto"/>
        <w:ind w:left="180"/>
        <w:rPr>
          <w:rFonts w:ascii="Arial" w:eastAsia="Times New Roman" w:hAnsi="Arial" w:cs="Arial"/>
          <w:b/>
          <w:sz w:val="24"/>
          <w:szCs w:val="24"/>
          <w:lang w:eastAsia="fr-FR"/>
        </w:rPr>
      </w:pPr>
    </w:p>
    <w:p w:rsidR="009601AD" w:rsidRPr="00560FA2" w:rsidRDefault="009601AD" w:rsidP="009601AD">
      <w:pPr>
        <w:tabs>
          <w:tab w:val="center" w:pos="4536"/>
          <w:tab w:val="right" w:pos="9072"/>
        </w:tabs>
        <w:spacing w:after="0" w:line="240" w:lineRule="auto"/>
        <w:ind w:right="193"/>
        <w:rPr>
          <w:rFonts w:ascii="Arial" w:eastAsia="Times New Roman" w:hAnsi="Arial" w:cs="Arial"/>
          <w:sz w:val="24"/>
          <w:szCs w:val="24"/>
          <w:lang w:eastAsia="fr-FR"/>
        </w:rPr>
      </w:pP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b/>
          <w:bCs/>
          <w:sz w:val="24"/>
          <w:szCs w:val="24"/>
          <w:lang w:eastAsia="fr-FR"/>
        </w:rPr>
      </w:pPr>
      <w:r w:rsidRPr="00560FA2">
        <w:rPr>
          <w:rFonts w:ascii="Arial" w:eastAsia="Times New Roman" w:hAnsi="Arial" w:cs="Arial"/>
          <w:b/>
          <w:bCs/>
          <w:sz w:val="24"/>
          <w:szCs w:val="24"/>
          <w:lang w:eastAsia="fr-FR"/>
        </w:rPr>
        <w:t xml:space="preserve">Bulletin d’inscription à retourner à l’ADDCAES </w:t>
      </w: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b/>
          <w:bCs/>
          <w:sz w:val="24"/>
          <w:szCs w:val="24"/>
          <w:lang w:eastAsia="fr-FR"/>
        </w:rPr>
      </w:pPr>
      <w:r w:rsidRPr="00560FA2">
        <w:rPr>
          <w:rFonts w:ascii="Arial" w:eastAsia="Times New Roman" w:hAnsi="Arial" w:cs="Arial"/>
          <w:b/>
          <w:bCs/>
          <w:sz w:val="24"/>
          <w:szCs w:val="24"/>
          <w:u w:val="single"/>
          <w:lang w:eastAsia="fr-FR"/>
        </w:rPr>
        <w:t xml:space="preserve">avant le </w:t>
      </w:r>
      <w:r w:rsidR="009F1025">
        <w:rPr>
          <w:rFonts w:ascii="Arial" w:eastAsia="Times New Roman" w:hAnsi="Arial" w:cs="Arial"/>
          <w:b/>
          <w:bCs/>
          <w:sz w:val="24"/>
          <w:szCs w:val="24"/>
          <w:u w:val="single"/>
          <w:lang w:eastAsia="fr-FR"/>
        </w:rPr>
        <w:t>31</w:t>
      </w:r>
      <w:r w:rsidR="00814C6B" w:rsidRPr="00560FA2">
        <w:rPr>
          <w:rFonts w:ascii="Arial" w:eastAsia="Times New Roman" w:hAnsi="Arial" w:cs="Arial"/>
          <w:b/>
          <w:bCs/>
          <w:sz w:val="24"/>
          <w:szCs w:val="24"/>
          <w:u w:val="single"/>
          <w:lang w:eastAsia="fr-FR"/>
        </w:rPr>
        <w:t xml:space="preserve"> mars</w:t>
      </w:r>
      <w:r w:rsidRPr="00560FA2">
        <w:rPr>
          <w:rFonts w:ascii="Arial" w:eastAsia="Times New Roman" w:hAnsi="Arial" w:cs="Arial"/>
          <w:b/>
          <w:bCs/>
          <w:sz w:val="24"/>
          <w:szCs w:val="24"/>
          <w:u w:val="single"/>
          <w:lang w:eastAsia="fr-FR"/>
        </w:rPr>
        <w:t xml:space="preserve"> 201</w:t>
      </w:r>
      <w:r w:rsidR="009F1025">
        <w:rPr>
          <w:rFonts w:ascii="Arial" w:eastAsia="Times New Roman" w:hAnsi="Arial" w:cs="Arial"/>
          <w:b/>
          <w:bCs/>
          <w:sz w:val="24"/>
          <w:szCs w:val="24"/>
          <w:u w:val="single"/>
          <w:lang w:eastAsia="fr-FR"/>
        </w:rPr>
        <w:t>7</w:t>
      </w: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b/>
          <w:bCs/>
          <w:sz w:val="12"/>
          <w:szCs w:val="12"/>
          <w:lang w:eastAsia="fr-FR"/>
        </w:rPr>
      </w:pP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b/>
          <w:sz w:val="24"/>
          <w:szCs w:val="24"/>
          <w:lang w:eastAsia="fr-FR"/>
        </w:rPr>
      </w:pPr>
      <w:r w:rsidRPr="00560FA2">
        <w:rPr>
          <w:rFonts w:ascii="Arial" w:eastAsia="Times New Roman" w:hAnsi="Arial" w:cs="Arial"/>
          <w:b/>
          <w:sz w:val="24"/>
          <w:szCs w:val="24"/>
          <w:lang w:eastAsia="fr-FR"/>
        </w:rPr>
        <w:t xml:space="preserve">à : </w:t>
      </w:r>
      <w:hyperlink r:id="rId12" w:history="1">
        <w:r w:rsidR="00E1322A" w:rsidRPr="00E1322A">
          <w:rPr>
            <w:rStyle w:val="Lienhypertexte"/>
            <w:rFonts w:ascii="Arial" w:eastAsia="Times New Roman" w:hAnsi="Arial" w:cs="Arial"/>
            <w:sz w:val="24"/>
            <w:szCs w:val="24"/>
            <w:lang w:eastAsia="fr-FR"/>
          </w:rPr>
          <w:t>contact@addcaes.org</w:t>
        </w:r>
      </w:hyperlink>
      <w:r w:rsidR="00E1322A">
        <w:rPr>
          <w:rStyle w:val="Lienhypertexte"/>
          <w:rFonts w:ascii="Arial" w:eastAsia="Times New Roman" w:hAnsi="Arial" w:cs="Arial"/>
          <w:b/>
          <w:sz w:val="24"/>
          <w:szCs w:val="24"/>
          <w:lang w:eastAsia="fr-FR"/>
        </w:rPr>
        <w:t xml:space="preserve"> </w:t>
      </w: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sz w:val="12"/>
          <w:szCs w:val="12"/>
          <w:lang w:eastAsia="fr-FR"/>
        </w:rPr>
      </w:pPr>
    </w:p>
    <w:p w:rsidR="009601AD" w:rsidRPr="00560FA2" w:rsidRDefault="009601AD" w:rsidP="009601AD">
      <w:pPr>
        <w:shd w:val="clear" w:color="auto" w:fill="BFBFBF"/>
        <w:tabs>
          <w:tab w:val="left" w:pos="3480"/>
          <w:tab w:val="left" w:pos="8520"/>
          <w:tab w:val="left" w:pos="11880"/>
        </w:tabs>
        <w:spacing w:after="0" w:line="240" w:lineRule="auto"/>
        <w:ind w:left="240"/>
        <w:jc w:val="center"/>
        <w:rPr>
          <w:rFonts w:ascii="Arial" w:eastAsia="Times New Roman" w:hAnsi="Arial" w:cs="Arial"/>
          <w:b/>
          <w:sz w:val="24"/>
          <w:szCs w:val="24"/>
          <w:lang w:eastAsia="fr-FR"/>
        </w:rPr>
      </w:pPr>
      <w:r w:rsidRPr="00560FA2">
        <w:rPr>
          <w:rFonts w:ascii="Arial" w:eastAsia="Times New Roman" w:hAnsi="Arial" w:cs="Arial"/>
          <w:b/>
          <w:sz w:val="24"/>
          <w:szCs w:val="24"/>
          <w:lang w:eastAsia="fr-FR"/>
        </w:rPr>
        <w:t>ou :   BP 3126 -  73031 Chambéry cedex</w:t>
      </w:r>
    </w:p>
    <w:p w:rsidR="009601AD" w:rsidRPr="00560FA2" w:rsidRDefault="009601AD" w:rsidP="009601AD">
      <w:pPr>
        <w:tabs>
          <w:tab w:val="center" w:pos="4536"/>
          <w:tab w:val="right" w:pos="9072"/>
        </w:tabs>
        <w:spacing w:after="0" w:line="240" w:lineRule="auto"/>
        <w:ind w:right="193"/>
        <w:jc w:val="center"/>
        <w:rPr>
          <w:rFonts w:ascii="Arial" w:eastAsia="Times New Roman" w:hAnsi="Arial" w:cs="Arial"/>
          <w:b/>
          <w:color w:val="993300"/>
          <w:sz w:val="20"/>
          <w:szCs w:val="20"/>
          <w:lang w:eastAsia="fr-FR"/>
        </w:rPr>
      </w:pPr>
    </w:p>
    <w:p w:rsidR="005642BA" w:rsidRPr="00560FA2" w:rsidRDefault="004C0927" w:rsidP="00687519">
      <w:pPr>
        <w:pStyle w:val="Sansinterligne"/>
        <w:jc w:val="center"/>
        <w:rPr>
          <w:rFonts w:ascii="Arial" w:hAnsi="Arial" w:cs="Arial"/>
          <w:sz w:val="24"/>
          <w:szCs w:val="24"/>
        </w:rPr>
      </w:pPr>
      <w:r>
        <w:rPr>
          <w:rFonts w:ascii="Arial" w:eastAsia="Times New Roman" w:hAnsi="Arial" w:cs="Arial"/>
          <w:b/>
          <w:color w:val="993300"/>
          <w:sz w:val="20"/>
          <w:szCs w:val="20"/>
          <w:lang w:eastAsia="fr-FR"/>
        </w:rPr>
        <w:t xml:space="preserve"> </w:t>
      </w:r>
    </w:p>
    <w:sectPr w:rsidR="005642BA" w:rsidRPr="00560FA2" w:rsidSect="005642BA">
      <w:pgSz w:w="16838" w:h="11906" w:orient="landscape"/>
      <w:pgMar w:top="426" w:right="678" w:bottom="567" w:left="567"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6149"/>
    <w:multiLevelType w:val="multilevel"/>
    <w:tmpl w:val="146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C5C36"/>
    <w:multiLevelType w:val="multilevel"/>
    <w:tmpl w:val="B2E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935A8"/>
    <w:multiLevelType w:val="multilevel"/>
    <w:tmpl w:val="497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A"/>
    <w:rsid w:val="00000182"/>
    <w:rsid w:val="0001546F"/>
    <w:rsid w:val="00016D95"/>
    <w:rsid w:val="0002142F"/>
    <w:rsid w:val="00023B0D"/>
    <w:rsid w:val="0002526F"/>
    <w:rsid w:val="00037704"/>
    <w:rsid w:val="0004002C"/>
    <w:rsid w:val="0004469F"/>
    <w:rsid w:val="0005086A"/>
    <w:rsid w:val="00053DDF"/>
    <w:rsid w:val="000576C7"/>
    <w:rsid w:val="00063C24"/>
    <w:rsid w:val="00080216"/>
    <w:rsid w:val="00092FCA"/>
    <w:rsid w:val="00095755"/>
    <w:rsid w:val="00097508"/>
    <w:rsid w:val="000A4038"/>
    <w:rsid w:val="000C4324"/>
    <w:rsid w:val="000C4D0C"/>
    <w:rsid w:val="000D715C"/>
    <w:rsid w:val="000E1706"/>
    <w:rsid w:val="000E6268"/>
    <w:rsid w:val="000E76EA"/>
    <w:rsid w:val="000F186A"/>
    <w:rsid w:val="000F2727"/>
    <w:rsid w:val="000F41CD"/>
    <w:rsid w:val="00100217"/>
    <w:rsid w:val="00105F09"/>
    <w:rsid w:val="0011153A"/>
    <w:rsid w:val="001118E4"/>
    <w:rsid w:val="00113C38"/>
    <w:rsid w:val="0012073C"/>
    <w:rsid w:val="00120928"/>
    <w:rsid w:val="001212B4"/>
    <w:rsid w:val="001221EB"/>
    <w:rsid w:val="00123C58"/>
    <w:rsid w:val="00124A13"/>
    <w:rsid w:val="00132474"/>
    <w:rsid w:val="00145BB8"/>
    <w:rsid w:val="0015244D"/>
    <w:rsid w:val="001614C4"/>
    <w:rsid w:val="00172B74"/>
    <w:rsid w:val="001731AE"/>
    <w:rsid w:val="00174F62"/>
    <w:rsid w:val="00177A53"/>
    <w:rsid w:val="00181A86"/>
    <w:rsid w:val="00182BA6"/>
    <w:rsid w:val="00183C93"/>
    <w:rsid w:val="0018699C"/>
    <w:rsid w:val="00191254"/>
    <w:rsid w:val="001913BA"/>
    <w:rsid w:val="00193AEE"/>
    <w:rsid w:val="00196BFA"/>
    <w:rsid w:val="001A485E"/>
    <w:rsid w:val="001A50DD"/>
    <w:rsid w:val="001A5F95"/>
    <w:rsid w:val="001B1B67"/>
    <w:rsid w:val="001B1DFE"/>
    <w:rsid w:val="001B6AC5"/>
    <w:rsid w:val="001C10C6"/>
    <w:rsid w:val="001C2872"/>
    <w:rsid w:val="001C30AB"/>
    <w:rsid w:val="001C7A6D"/>
    <w:rsid w:val="001D53A2"/>
    <w:rsid w:val="001D5FB5"/>
    <w:rsid w:val="001E4117"/>
    <w:rsid w:val="001F24E1"/>
    <w:rsid w:val="001F5CF0"/>
    <w:rsid w:val="001F6229"/>
    <w:rsid w:val="001F6D4F"/>
    <w:rsid w:val="001F74B2"/>
    <w:rsid w:val="00202D85"/>
    <w:rsid w:val="00206745"/>
    <w:rsid w:val="00207972"/>
    <w:rsid w:val="00216EAD"/>
    <w:rsid w:val="00217083"/>
    <w:rsid w:val="00224AFE"/>
    <w:rsid w:val="00224D2D"/>
    <w:rsid w:val="00230FA6"/>
    <w:rsid w:val="0023150D"/>
    <w:rsid w:val="0023398E"/>
    <w:rsid w:val="002376BE"/>
    <w:rsid w:val="0024383A"/>
    <w:rsid w:val="002449B0"/>
    <w:rsid w:val="002574DD"/>
    <w:rsid w:val="00262901"/>
    <w:rsid w:val="00274FCE"/>
    <w:rsid w:val="00281D52"/>
    <w:rsid w:val="00290906"/>
    <w:rsid w:val="00293F80"/>
    <w:rsid w:val="002979EC"/>
    <w:rsid w:val="002A4BFD"/>
    <w:rsid w:val="002B1466"/>
    <w:rsid w:val="002C32F9"/>
    <w:rsid w:val="002D4BA4"/>
    <w:rsid w:val="002D7130"/>
    <w:rsid w:val="002E1A5D"/>
    <w:rsid w:val="002F03D8"/>
    <w:rsid w:val="002F3225"/>
    <w:rsid w:val="002F394B"/>
    <w:rsid w:val="002F61F9"/>
    <w:rsid w:val="00305D80"/>
    <w:rsid w:val="003068D8"/>
    <w:rsid w:val="00307DCE"/>
    <w:rsid w:val="003124D9"/>
    <w:rsid w:val="00312D22"/>
    <w:rsid w:val="00312DC7"/>
    <w:rsid w:val="00337E76"/>
    <w:rsid w:val="00342C6C"/>
    <w:rsid w:val="00342CD5"/>
    <w:rsid w:val="0034491D"/>
    <w:rsid w:val="00345610"/>
    <w:rsid w:val="00346BB9"/>
    <w:rsid w:val="00354051"/>
    <w:rsid w:val="00364648"/>
    <w:rsid w:val="00367E6B"/>
    <w:rsid w:val="00371484"/>
    <w:rsid w:val="003752D9"/>
    <w:rsid w:val="00376B7B"/>
    <w:rsid w:val="00384169"/>
    <w:rsid w:val="00396FC9"/>
    <w:rsid w:val="003A2346"/>
    <w:rsid w:val="003A2B33"/>
    <w:rsid w:val="003A57DC"/>
    <w:rsid w:val="003C15A2"/>
    <w:rsid w:val="003C44AD"/>
    <w:rsid w:val="003D1873"/>
    <w:rsid w:val="003D3094"/>
    <w:rsid w:val="003D6011"/>
    <w:rsid w:val="003D7EE8"/>
    <w:rsid w:val="003E1517"/>
    <w:rsid w:val="003E4630"/>
    <w:rsid w:val="003E7775"/>
    <w:rsid w:val="003F1A26"/>
    <w:rsid w:val="003F206F"/>
    <w:rsid w:val="00402962"/>
    <w:rsid w:val="00403CB7"/>
    <w:rsid w:val="00403E7F"/>
    <w:rsid w:val="004154C0"/>
    <w:rsid w:val="00421859"/>
    <w:rsid w:val="00436A90"/>
    <w:rsid w:val="0044230F"/>
    <w:rsid w:val="00480A86"/>
    <w:rsid w:val="004818C1"/>
    <w:rsid w:val="00492390"/>
    <w:rsid w:val="004A31FD"/>
    <w:rsid w:val="004A6315"/>
    <w:rsid w:val="004B275D"/>
    <w:rsid w:val="004B2936"/>
    <w:rsid w:val="004B2D40"/>
    <w:rsid w:val="004B3407"/>
    <w:rsid w:val="004B69A5"/>
    <w:rsid w:val="004C0927"/>
    <w:rsid w:val="004C6781"/>
    <w:rsid w:val="004C7F27"/>
    <w:rsid w:val="004D07DA"/>
    <w:rsid w:val="004D4288"/>
    <w:rsid w:val="004E633A"/>
    <w:rsid w:val="004E69A6"/>
    <w:rsid w:val="004F1D49"/>
    <w:rsid w:val="004F2895"/>
    <w:rsid w:val="004F6150"/>
    <w:rsid w:val="005017D6"/>
    <w:rsid w:val="00515BBC"/>
    <w:rsid w:val="005212D5"/>
    <w:rsid w:val="0053099B"/>
    <w:rsid w:val="00531E16"/>
    <w:rsid w:val="0054047B"/>
    <w:rsid w:val="00555F6C"/>
    <w:rsid w:val="00560D81"/>
    <w:rsid w:val="00560FA2"/>
    <w:rsid w:val="005642BA"/>
    <w:rsid w:val="00566BFB"/>
    <w:rsid w:val="005712DA"/>
    <w:rsid w:val="0057528D"/>
    <w:rsid w:val="0059329A"/>
    <w:rsid w:val="005A04C0"/>
    <w:rsid w:val="005A0E14"/>
    <w:rsid w:val="005A1D03"/>
    <w:rsid w:val="005A270E"/>
    <w:rsid w:val="005A5251"/>
    <w:rsid w:val="005B111E"/>
    <w:rsid w:val="005B3014"/>
    <w:rsid w:val="005B4C21"/>
    <w:rsid w:val="005B4E5C"/>
    <w:rsid w:val="005B5D5E"/>
    <w:rsid w:val="005B7F89"/>
    <w:rsid w:val="005C7323"/>
    <w:rsid w:val="005D1DB8"/>
    <w:rsid w:val="005D3C21"/>
    <w:rsid w:val="005D5181"/>
    <w:rsid w:val="005D7364"/>
    <w:rsid w:val="005E1EB7"/>
    <w:rsid w:val="005F2D9F"/>
    <w:rsid w:val="005F4681"/>
    <w:rsid w:val="00603729"/>
    <w:rsid w:val="006071B7"/>
    <w:rsid w:val="006073C5"/>
    <w:rsid w:val="00607A9E"/>
    <w:rsid w:val="00610B61"/>
    <w:rsid w:val="00612371"/>
    <w:rsid w:val="00613076"/>
    <w:rsid w:val="0061522B"/>
    <w:rsid w:val="0062342C"/>
    <w:rsid w:val="00627D26"/>
    <w:rsid w:val="00633AC5"/>
    <w:rsid w:val="00633B4E"/>
    <w:rsid w:val="0064033F"/>
    <w:rsid w:val="00640B93"/>
    <w:rsid w:val="00642274"/>
    <w:rsid w:val="006430C7"/>
    <w:rsid w:val="00645DB9"/>
    <w:rsid w:val="006477D4"/>
    <w:rsid w:val="006525D5"/>
    <w:rsid w:val="00654850"/>
    <w:rsid w:val="00655283"/>
    <w:rsid w:val="00660312"/>
    <w:rsid w:val="0066042B"/>
    <w:rsid w:val="006623B7"/>
    <w:rsid w:val="00675553"/>
    <w:rsid w:val="0068347C"/>
    <w:rsid w:val="006834F3"/>
    <w:rsid w:val="00687519"/>
    <w:rsid w:val="00691BF2"/>
    <w:rsid w:val="00694CC7"/>
    <w:rsid w:val="00694DF5"/>
    <w:rsid w:val="00696EBB"/>
    <w:rsid w:val="006A032C"/>
    <w:rsid w:val="006A1313"/>
    <w:rsid w:val="006B5F16"/>
    <w:rsid w:val="006C1F3E"/>
    <w:rsid w:val="006C4E30"/>
    <w:rsid w:val="006D276B"/>
    <w:rsid w:val="006E5B4C"/>
    <w:rsid w:val="006E5E1C"/>
    <w:rsid w:val="006F75D3"/>
    <w:rsid w:val="007011B0"/>
    <w:rsid w:val="00701213"/>
    <w:rsid w:val="00703420"/>
    <w:rsid w:val="007053A1"/>
    <w:rsid w:val="00722CD0"/>
    <w:rsid w:val="00722EBB"/>
    <w:rsid w:val="00725EFA"/>
    <w:rsid w:val="00732590"/>
    <w:rsid w:val="00737B35"/>
    <w:rsid w:val="00744AD8"/>
    <w:rsid w:val="00750ADA"/>
    <w:rsid w:val="00752DD7"/>
    <w:rsid w:val="00763D1B"/>
    <w:rsid w:val="0077196D"/>
    <w:rsid w:val="00771B6C"/>
    <w:rsid w:val="00795CB2"/>
    <w:rsid w:val="007965C0"/>
    <w:rsid w:val="007A365B"/>
    <w:rsid w:val="007A7E2B"/>
    <w:rsid w:val="007C12CF"/>
    <w:rsid w:val="007C7A7A"/>
    <w:rsid w:val="007D0808"/>
    <w:rsid w:val="007D080E"/>
    <w:rsid w:val="007D081C"/>
    <w:rsid w:val="007D697B"/>
    <w:rsid w:val="007D6B65"/>
    <w:rsid w:val="007E4DDE"/>
    <w:rsid w:val="007F32A8"/>
    <w:rsid w:val="007F3AF2"/>
    <w:rsid w:val="0080185D"/>
    <w:rsid w:val="00804A11"/>
    <w:rsid w:val="00805354"/>
    <w:rsid w:val="00812C17"/>
    <w:rsid w:val="00814C6B"/>
    <w:rsid w:val="00825CDF"/>
    <w:rsid w:val="00827C2D"/>
    <w:rsid w:val="00832EC6"/>
    <w:rsid w:val="0083756B"/>
    <w:rsid w:val="0084180B"/>
    <w:rsid w:val="00845A6E"/>
    <w:rsid w:val="00845A90"/>
    <w:rsid w:val="008474B0"/>
    <w:rsid w:val="00855ABF"/>
    <w:rsid w:val="00862F02"/>
    <w:rsid w:val="00864B8F"/>
    <w:rsid w:val="0087061E"/>
    <w:rsid w:val="00871018"/>
    <w:rsid w:val="00871EAE"/>
    <w:rsid w:val="008724EC"/>
    <w:rsid w:val="0087780A"/>
    <w:rsid w:val="00880374"/>
    <w:rsid w:val="008804CD"/>
    <w:rsid w:val="00882726"/>
    <w:rsid w:val="00886D7E"/>
    <w:rsid w:val="00895571"/>
    <w:rsid w:val="008A2B16"/>
    <w:rsid w:val="008A4170"/>
    <w:rsid w:val="008B782E"/>
    <w:rsid w:val="008D1A7A"/>
    <w:rsid w:val="008D4CAF"/>
    <w:rsid w:val="008E1CF0"/>
    <w:rsid w:val="008E4146"/>
    <w:rsid w:val="008F3A4B"/>
    <w:rsid w:val="008F4A1C"/>
    <w:rsid w:val="008F6A37"/>
    <w:rsid w:val="00902905"/>
    <w:rsid w:val="00905DC7"/>
    <w:rsid w:val="009119DF"/>
    <w:rsid w:val="00912BB7"/>
    <w:rsid w:val="00920B97"/>
    <w:rsid w:val="00922106"/>
    <w:rsid w:val="009235CC"/>
    <w:rsid w:val="009310CC"/>
    <w:rsid w:val="009326F1"/>
    <w:rsid w:val="00945425"/>
    <w:rsid w:val="009560FB"/>
    <w:rsid w:val="009601AD"/>
    <w:rsid w:val="00974369"/>
    <w:rsid w:val="00976636"/>
    <w:rsid w:val="00977113"/>
    <w:rsid w:val="00981EC2"/>
    <w:rsid w:val="00996079"/>
    <w:rsid w:val="00997D2D"/>
    <w:rsid w:val="009A1BA3"/>
    <w:rsid w:val="009A55F4"/>
    <w:rsid w:val="009B37ED"/>
    <w:rsid w:val="009B7557"/>
    <w:rsid w:val="009C016C"/>
    <w:rsid w:val="009C329C"/>
    <w:rsid w:val="009C42AF"/>
    <w:rsid w:val="009C7611"/>
    <w:rsid w:val="009F0EE2"/>
    <w:rsid w:val="009F1025"/>
    <w:rsid w:val="009F2BE8"/>
    <w:rsid w:val="009F71F7"/>
    <w:rsid w:val="00A03064"/>
    <w:rsid w:val="00A170B9"/>
    <w:rsid w:val="00A17737"/>
    <w:rsid w:val="00A24594"/>
    <w:rsid w:val="00A2579E"/>
    <w:rsid w:val="00A27446"/>
    <w:rsid w:val="00A279EB"/>
    <w:rsid w:val="00A342FF"/>
    <w:rsid w:val="00A34966"/>
    <w:rsid w:val="00A35409"/>
    <w:rsid w:val="00A37E8C"/>
    <w:rsid w:val="00A460E1"/>
    <w:rsid w:val="00A626FE"/>
    <w:rsid w:val="00A679FA"/>
    <w:rsid w:val="00A71580"/>
    <w:rsid w:val="00A81E71"/>
    <w:rsid w:val="00A84A80"/>
    <w:rsid w:val="00A86EB0"/>
    <w:rsid w:val="00A90DD8"/>
    <w:rsid w:val="00A9190F"/>
    <w:rsid w:val="00A940C9"/>
    <w:rsid w:val="00A962E9"/>
    <w:rsid w:val="00AA00E8"/>
    <w:rsid w:val="00AA0D5D"/>
    <w:rsid w:val="00AB6273"/>
    <w:rsid w:val="00AB79ED"/>
    <w:rsid w:val="00AC0751"/>
    <w:rsid w:val="00AC4018"/>
    <w:rsid w:val="00AC6512"/>
    <w:rsid w:val="00AD4A0B"/>
    <w:rsid w:val="00AD7266"/>
    <w:rsid w:val="00AD7CDA"/>
    <w:rsid w:val="00AE08AF"/>
    <w:rsid w:val="00AE6171"/>
    <w:rsid w:val="00AF00FD"/>
    <w:rsid w:val="00AF45C3"/>
    <w:rsid w:val="00AF7DB5"/>
    <w:rsid w:val="00B03C0F"/>
    <w:rsid w:val="00B06B95"/>
    <w:rsid w:val="00B07EAC"/>
    <w:rsid w:val="00B31604"/>
    <w:rsid w:val="00B31DA8"/>
    <w:rsid w:val="00B37B75"/>
    <w:rsid w:val="00B414B5"/>
    <w:rsid w:val="00B42EB8"/>
    <w:rsid w:val="00B43E17"/>
    <w:rsid w:val="00B4600B"/>
    <w:rsid w:val="00B51D2C"/>
    <w:rsid w:val="00B5356B"/>
    <w:rsid w:val="00B56136"/>
    <w:rsid w:val="00B63EFE"/>
    <w:rsid w:val="00B656B2"/>
    <w:rsid w:val="00B83EEE"/>
    <w:rsid w:val="00B85DC0"/>
    <w:rsid w:val="00B87E4C"/>
    <w:rsid w:val="00B96BFC"/>
    <w:rsid w:val="00BA608E"/>
    <w:rsid w:val="00BA6D3F"/>
    <w:rsid w:val="00BA7ECA"/>
    <w:rsid w:val="00BB4DDF"/>
    <w:rsid w:val="00BC044C"/>
    <w:rsid w:val="00BC19D3"/>
    <w:rsid w:val="00BC2565"/>
    <w:rsid w:val="00BC7560"/>
    <w:rsid w:val="00BC7AE3"/>
    <w:rsid w:val="00BD517E"/>
    <w:rsid w:val="00BD6F9A"/>
    <w:rsid w:val="00BE04CA"/>
    <w:rsid w:val="00BE5FB1"/>
    <w:rsid w:val="00BF5B8D"/>
    <w:rsid w:val="00C01467"/>
    <w:rsid w:val="00C0766A"/>
    <w:rsid w:val="00C13BB5"/>
    <w:rsid w:val="00C14079"/>
    <w:rsid w:val="00C17CE7"/>
    <w:rsid w:val="00C377E3"/>
    <w:rsid w:val="00C4251A"/>
    <w:rsid w:val="00C4488C"/>
    <w:rsid w:val="00C5156F"/>
    <w:rsid w:val="00C520C1"/>
    <w:rsid w:val="00C62605"/>
    <w:rsid w:val="00C63766"/>
    <w:rsid w:val="00C73554"/>
    <w:rsid w:val="00C75017"/>
    <w:rsid w:val="00C7592A"/>
    <w:rsid w:val="00C77B76"/>
    <w:rsid w:val="00C8077D"/>
    <w:rsid w:val="00C80AC4"/>
    <w:rsid w:val="00C84675"/>
    <w:rsid w:val="00C87DBF"/>
    <w:rsid w:val="00C87EF3"/>
    <w:rsid w:val="00C90764"/>
    <w:rsid w:val="00C90C8C"/>
    <w:rsid w:val="00C93DFA"/>
    <w:rsid w:val="00CA031D"/>
    <w:rsid w:val="00CA23FB"/>
    <w:rsid w:val="00CA5B48"/>
    <w:rsid w:val="00CB1733"/>
    <w:rsid w:val="00CB5CDF"/>
    <w:rsid w:val="00CC6E48"/>
    <w:rsid w:val="00CD6489"/>
    <w:rsid w:val="00CE2336"/>
    <w:rsid w:val="00CF64DF"/>
    <w:rsid w:val="00CF66A4"/>
    <w:rsid w:val="00D01021"/>
    <w:rsid w:val="00D01E9E"/>
    <w:rsid w:val="00D0418C"/>
    <w:rsid w:val="00D128BD"/>
    <w:rsid w:val="00D15784"/>
    <w:rsid w:val="00D2403A"/>
    <w:rsid w:val="00D3533E"/>
    <w:rsid w:val="00D36000"/>
    <w:rsid w:val="00D403BE"/>
    <w:rsid w:val="00D407DE"/>
    <w:rsid w:val="00D42A56"/>
    <w:rsid w:val="00D45DE5"/>
    <w:rsid w:val="00D5238D"/>
    <w:rsid w:val="00D527CE"/>
    <w:rsid w:val="00D55C0C"/>
    <w:rsid w:val="00D64962"/>
    <w:rsid w:val="00D65159"/>
    <w:rsid w:val="00D66C33"/>
    <w:rsid w:val="00D674F1"/>
    <w:rsid w:val="00D81F90"/>
    <w:rsid w:val="00D924AB"/>
    <w:rsid w:val="00D93E45"/>
    <w:rsid w:val="00D95264"/>
    <w:rsid w:val="00D95827"/>
    <w:rsid w:val="00DA2352"/>
    <w:rsid w:val="00DA23DF"/>
    <w:rsid w:val="00DB4DDD"/>
    <w:rsid w:val="00DC46A9"/>
    <w:rsid w:val="00DD45E6"/>
    <w:rsid w:val="00DE0E80"/>
    <w:rsid w:val="00DE13B0"/>
    <w:rsid w:val="00DE1A6A"/>
    <w:rsid w:val="00DE61BD"/>
    <w:rsid w:val="00DE6ED9"/>
    <w:rsid w:val="00E0282E"/>
    <w:rsid w:val="00E071DC"/>
    <w:rsid w:val="00E1322A"/>
    <w:rsid w:val="00E144A2"/>
    <w:rsid w:val="00E1625E"/>
    <w:rsid w:val="00E252E5"/>
    <w:rsid w:val="00E36DC7"/>
    <w:rsid w:val="00E41C0F"/>
    <w:rsid w:val="00E43E31"/>
    <w:rsid w:val="00E45B07"/>
    <w:rsid w:val="00E47272"/>
    <w:rsid w:val="00E57792"/>
    <w:rsid w:val="00E670AE"/>
    <w:rsid w:val="00E71DEC"/>
    <w:rsid w:val="00E72F7E"/>
    <w:rsid w:val="00E87CA3"/>
    <w:rsid w:val="00E93237"/>
    <w:rsid w:val="00EA0BF9"/>
    <w:rsid w:val="00EA1597"/>
    <w:rsid w:val="00EA487A"/>
    <w:rsid w:val="00EA5697"/>
    <w:rsid w:val="00EB0CE6"/>
    <w:rsid w:val="00EB52D4"/>
    <w:rsid w:val="00EB74E8"/>
    <w:rsid w:val="00EC31C6"/>
    <w:rsid w:val="00EC36E2"/>
    <w:rsid w:val="00EC38D7"/>
    <w:rsid w:val="00EC3F85"/>
    <w:rsid w:val="00EE3C21"/>
    <w:rsid w:val="00EF0042"/>
    <w:rsid w:val="00EF0AB4"/>
    <w:rsid w:val="00EF1B36"/>
    <w:rsid w:val="00EF1EE0"/>
    <w:rsid w:val="00EF5741"/>
    <w:rsid w:val="00EF6B82"/>
    <w:rsid w:val="00EF76CE"/>
    <w:rsid w:val="00F02CB1"/>
    <w:rsid w:val="00F0434C"/>
    <w:rsid w:val="00F049FE"/>
    <w:rsid w:val="00F04E49"/>
    <w:rsid w:val="00F12197"/>
    <w:rsid w:val="00F12250"/>
    <w:rsid w:val="00F13521"/>
    <w:rsid w:val="00F1423E"/>
    <w:rsid w:val="00F20536"/>
    <w:rsid w:val="00F210C9"/>
    <w:rsid w:val="00F3595A"/>
    <w:rsid w:val="00F35B96"/>
    <w:rsid w:val="00F3648A"/>
    <w:rsid w:val="00F420D2"/>
    <w:rsid w:val="00F42AEC"/>
    <w:rsid w:val="00F43A99"/>
    <w:rsid w:val="00F448B3"/>
    <w:rsid w:val="00F50704"/>
    <w:rsid w:val="00F55B75"/>
    <w:rsid w:val="00F61B79"/>
    <w:rsid w:val="00F6340A"/>
    <w:rsid w:val="00F65606"/>
    <w:rsid w:val="00F75C3C"/>
    <w:rsid w:val="00F77F5B"/>
    <w:rsid w:val="00F80347"/>
    <w:rsid w:val="00F8324C"/>
    <w:rsid w:val="00F83F9C"/>
    <w:rsid w:val="00F850CE"/>
    <w:rsid w:val="00F86465"/>
    <w:rsid w:val="00F95F69"/>
    <w:rsid w:val="00F973B2"/>
    <w:rsid w:val="00FA3079"/>
    <w:rsid w:val="00FB1EAD"/>
    <w:rsid w:val="00FB1EE8"/>
    <w:rsid w:val="00FB33EB"/>
    <w:rsid w:val="00FB4AB3"/>
    <w:rsid w:val="00FC3FE2"/>
    <w:rsid w:val="00FD49F6"/>
    <w:rsid w:val="00FD7A06"/>
    <w:rsid w:val="00FE1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8608"/>
  <w15:docId w15:val="{99901DA0-7F61-4CA0-A2D8-FDC0D55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D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D1B"/>
    <w:rPr>
      <w:rFonts w:ascii="Tahoma" w:hAnsi="Tahoma" w:cs="Tahoma"/>
      <w:sz w:val="16"/>
      <w:szCs w:val="16"/>
    </w:rPr>
  </w:style>
  <w:style w:type="character" w:styleId="Lienhypertexte">
    <w:name w:val="Hyperlink"/>
    <w:basedOn w:val="Policepardfaut"/>
    <w:uiPriority w:val="99"/>
    <w:unhideWhenUsed/>
    <w:rsid w:val="005642BA"/>
    <w:rPr>
      <w:color w:val="0000FF" w:themeColor="hyperlink"/>
      <w:u w:val="single"/>
    </w:rPr>
  </w:style>
  <w:style w:type="paragraph" w:styleId="Sansinterligne">
    <w:name w:val="No Spacing"/>
    <w:uiPriority w:val="1"/>
    <w:qFormat/>
    <w:rsid w:val="005642BA"/>
    <w:pPr>
      <w:spacing w:after="0" w:line="240" w:lineRule="auto"/>
    </w:pPr>
  </w:style>
  <w:style w:type="character" w:styleId="lev">
    <w:name w:val="Strong"/>
    <w:basedOn w:val="Policepardfaut"/>
    <w:uiPriority w:val="22"/>
    <w:qFormat/>
    <w:rsid w:val="00701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89744">
      <w:bodyDiv w:val="1"/>
      <w:marLeft w:val="0"/>
      <w:marRight w:val="0"/>
      <w:marTop w:val="0"/>
      <w:marBottom w:val="0"/>
      <w:divBdr>
        <w:top w:val="none" w:sz="0" w:space="0" w:color="auto"/>
        <w:left w:val="none" w:sz="0" w:space="0" w:color="auto"/>
        <w:bottom w:val="none" w:sz="0" w:space="0" w:color="auto"/>
        <w:right w:val="none" w:sz="0" w:space="0" w:color="auto"/>
      </w:divBdr>
      <w:divsChild>
        <w:div w:id="2071616929">
          <w:marLeft w:val="0"/>
          <w:marRight w:val="0"/>
          <w:marTop w:val="0"/>
          <w:marBottom w:val="0"/>
          <w:divBdr>
            <w:top w:val="none" w:sz="0" w:space="0" w:color="auto"/>
            <w:left w:val="none" w:sz="0" w:space="0" w:color="auto"/>
            <w:bottom w:val="none" w:sz="0" w:space="0" w:color="auto"/>
            <w:right w:val="none" w:sz="0" w:space="0" w:color="auto"/>
          </w:divBdr>
        </w:div>
        <w:div w:id="484509725">
          <w:marLeft w:val="0"/>
          <w:marRight w:val="0"/>
          <w:marTop w:val="0"/>
          <w:marBottom w:val="0"/>
          <w:divBdr>
            <w:top w:val="none" w:sz="0" w:space="0" w:color="auto"/>
            <w:left w:val="none" w:sz="0" w:space="0" w:color="auto"/>
            <w:bottom w:val="none" w:sz="0" w:space="0" w:color="auto"/>
            <w:right w:val="none" w:sz="0" w:space="0" w:color="auto"/>
          </w:divBdr>
          <w:divsChild>
            <w:div w:id="100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9789">
      <w:bodyDiv w:val="1"/>
      <w:marLeft w:val="0"/>
      <w:marRight w:val="0"/>
      <w:marTop w:val="0"/>
      <w:marBottom w:val="0"/>
      <w:divBdr>
        <w:top w:val="none" w:sz="0" w:space="0" w:color="auto"/>
        <w:left w:val="none" w:sz="0" w:space="0" w:color="auto"/>
        <w:bottom w:val="none" w:sz="0" w:space="0" w:color="auto"/>
        <w:right w:val="none" w:sz="0" w:space="0" w:color="auto"/>
      </w:divBdr>
      <w:divsChild>
        <w:div w:id="917397132">
          <w:marLeft w:val="0"/>
          <w:marRight w:val="0"/>
          <w:marTop w:val="0"/>
          <w:marBottom w:val="0"/>
          <w:divBdr>
            <w:top w:val="none" w:sz="0" w:space="0" w:color="auto"/>
            <w:left w:val="none" w:sz="0" w:space="0" w:color="auto"/>
            <w:bottom w:val="none" w:sz="0" w:space="0" w:color="auto"/>
            <w:right w:val="none" w:sz="0" w:space="0" w:color="auto"/>
          </w:divBdr>
        </w:div>
      </w:divsChild>
    </w:div>
    <w:div w:id="10853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caes@orange.fr" TargetMode="External"/><Relationship Id="rId12" Type="http://schemas.openxmlformats.org/officeDocument/2006/relationships/hyperlink" Target="mailto:contact@addca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bery.fr/cms_viewFile.php?idtf=5572&amp;path=Infos-deplacements-2017-MDA.pdf"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ddcae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 Kossonogow</cp:lastModifiedBy>
  <cp:revision>3</cp:revision>
  <cp:lastPrinted>2016-03-10T14:59:00Z</cp:lastPrinted>
  <dcterms:created xsi:type="dcterms:W3CDTF">2017-02-16T14:11:00Z</dcterms:created>
  <dcterms:modified xsi:type="dcterms:W3CDTF">2017-02-16T14:16:00Z</dcterms:modified>
</cp:coreProperties>
</file>